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2EE" w:rsidRDefault="006A71E8">
      <w:pPr>
        <w:spacing w:after="0" w:line="259" w:lineRule="auto"/>
        <w:ind w:left="2651" w:firstLine="0"/>
      </w:pPr>
      <w:r>
        <w:rPr>
          <w:sz w:val="40"/>
        </w:rPr>
        <w:t xml:space="preserve">Multiple Meaning Words </w:t>
      </w:r>
    </w:p>
    <w:p w:rsidR="009D62EE" w:rsidRDefault="006A71E8">
      <w:pPr>
        <w:spacing w:after="0" w:line="259" w:lineRule="auto"/>
        <w:ind w:left="82" w:firstLine="0"/>
        <w:jc w:val="center"/>
      </w:pPr>
      <w:r>
        <w:t xml:space="preserve">(Context Clues and Dictionary Skill) </w:t>
      </w:r>
    </w:p>
    <w:p w:rsidR="009D62EE" w:rsidRDefault="006A71E8">
      <w:pPr>
        <w:spacing w:after="0" w:line="259" w:lineRule="auto"/>
        <w:ind w:left="-5"/>
      </w:pPr>
      <w:r>
        <w:rPr>
          <w:b/>
        </w:rPr>
        <w:t xml:space="preserve">Read this dictionary entry </w:t>
      </w:r>
    </w:p>
    <w:tbl>
      <w:tblPr>
        <w:tblStyle w:val="TableGrid"/>
        <w:tblW w:w="7346" w:type="dxa"/>
        <w:tblInd w:w="-302" w:type="dxa"/>
        <w:tblCellMar>
          <w:top w:w="96" w:type="dxa"/>
          <w:left w:w="302" w:type="dxa"/>
          <w:bottom w:w="0" w:type="dxa"/>
          <w:right w:w="115" w:type="dxa"/>
        </w:tblCellMar>
        <w:tblLook w:val="04A0" w:firstRow="1" w:lastRow="0" w:firstColumn="1" w:lastColumn="0" w:noHBand="0" w:noVBand="1"/>
      </w:tblPr>
      <w:tblGrid>
        <w:gridCol w:w="7346"/>
      </w:tblGrid>
      <w:tr w:rsidR="009D62EE">
        <w:trPr>
          <w:trHeight w:val="2306"/>
        </w:trPr>
        <w:tc>
          <w:tcPr>
            <w:tcW w:w="7346" w:type="dxa"/>
            <w:tcBorders>
              <w:top w:val="single" w:sz="16" w:space="0" w:color="000000"/>
              <w:left w:val="single" w:sz="16" w:space="0" w:color="000000"/>
              <w:bottom w:val="single" w:sz="16" w:space="0" w:color="000000"/>
              <w:right w:val="single" w:sz="16" w:space="0" w:color="000000"/>
            </w:tcBorders>
          </w:tcPr>
          <w:p w:rsidR="009D62EE" w:rsidRDefault="006A71E8">
            <w:pPr>
              <w:spacing w:after="224" w:line="259" w:lineRule="auto"/>
              <w:ind w:left="0" w:firstLine="0"/>
            </w:pPr>
            <w:r>
              <w:rPr>
                <w:b/>
              </w:rPr>
              <w:t>Float</w:t>
            </w:r>
            <w:r>
              <w:t xml:space="preserve"> (</w:t>
            </w:r>
            <w:proofErr w:type="spellStart"/>
            <w:r>
              <w:t>floht</w:t>
            </w:r>
            <w:proofErr w:type="spellEnd"/>
            <w:r>
              <w:t xml:space="preserve">) </w:t>
            </w:r>
          </w:p>
          <w:p w:rsidR="009D62EE" w:rsidRDefault="006A71E8">
            <w:pPr>
              <w:numPr>
                <w:ilvl w:val="0"/>
                <w:numId w:val="8"/>
              </w:numPr>
              <w:spacing w:after="28" w:line="259" w:lineRule="auto"/>
              <w:ind w:hanging="360"/>
            </w:pPr>
            <w:proofErr w:type="gramStart"/>
            <w:r>
              <w:rPr>
                <w:i/>
              </w:rPr>
              <w:t>verb</w:t>
            </w:r>
            <w:r>
              <w:t xml:space="preserve">  To</w:t>
            </w:r>
            <w:proofErr w:type="gramEnd"/>
            <w:r>
              <w:t xml:space="preserve"> rest on water or air.  </w:t>
            </w:r>
          </w:p>
          <w:p w:rsidR="009D62EE" w:rsidRDefault="006A71E8">
            <w:pPr>
              <w:numPr>
                <w:ilvl w:val="0"/>
                <w:numId w:val="8"/>
              </w:numPr>
              <w:spacing w:after="23" w:line="259" w:lineRule="auto"/>
              <w:ind w:hanging="360"/>
            </w:pPr>
            <w:proofErr w:type="gramStart"/>
            <w:r>
              <w:rPr>
                <w:i/>
              </w:rPr>
              <w:t>verb</w:t>
            </w:r>
            <w:proofErr w:type="gramEnd"/>
            <w:r>
              <w:t xml:space="preserve">   To move lightly or easily. </w:t>
            </w:r>
          </w:p>
          <w:p w:rsidR="009D62EE" w:rsidRDefault="006A71E8">
            <w:pPr>
              <w:numPr>
                <w:ilvl w:val="0"/>
                <w:numId w:val="8"/>
              </w:numPr>
              <w:spacing w:after="5" w:line="280" w:lineRule="auto"/>
              <w:ind w:hanging="360"/>
            </w:pPr>
            <w:proofErr w:type="gramStart"/>
            <w:r>
              <w:rPr>
                <w:i/>
              </w:rPr>
              <w:t>noun</w:t>
            </w:r>
            <w:r>
              <w:t xml:space="preserve">  A</w:t>
            </w:r>
            <w:proofErr w:type="gramEnd"/>
            <w:r>
              <w:t xml:space="preserve"> small floating object attached to the end of  a </w:t>
            </w:r>
            <w:r>
              <w:t xml:space="preserve">fishing line that holds the </w:t>
            </w:r>
            <w:proofErr w:type="spellStart"/>
            <w:r>
              <w:t>line up</w:t>
            </w:r>
            <w:proofErr w:type="spellEnd"/>
            <w:r>
              <w:t xml:space="preserve">. </w:t>
            </w:r>
          </w:p>
          <w:p w:rsidR="009D62EE" w:rsidRDefault="006A71E8">
            <w:pPr>
              <w:numPr>
                <w:ilvl w:val="0"/>
                <w:numId w:val="8"/>
              </w:numPr>
              <w:spacing w:after="0" w:line="259" w:lineRule="auto"/>
              <w:ind w:hanging="360"/>
            </w:pPr>
            <w:proofErr w:type="gramStart"/>
            <w:r>
              <w:rPr>
                <w:i/>
              </w:rPr>
              <w:t>noun</w:t>
            </w:r>
            <w:r>
              <w:t xml:space="preserve">  A</w:t>
            </w:r>
            <w:proofErr w:type="gramEnd"/>
            <w:r>
              <w:t xml:space="preserve"> decorated truck or flat platform that forms part of a parade. </w:t>
            </w:r>
          </w:p>
        </w:tc>
      </w:tr>
    </w:tbl>
    <w:p w:rsidR="009D62EE" w:rsidRDefault="006A71E8">
      <w:pPr>
        <w:spacing w:after="214"/>
        <w:ind w:left="370"/>
      </w:pPr>
      <w:r>
        <w:t>1.</w:t>
      </w:r>
      <w:r>
        <w:rPr>
          <w:rFonts w:ascii="Arial" w:eastAsia="Arial" w:hAnsi="Arial" w:cs="Arial"/>
        </w:rPr>
        <w:t xml:space="preserve"> </w:t>
      </w:r>
      <w:r>
        <w:t xml:space="preserve">In the sentence below, which meaning of the word </w:t>
      </w:r>
      <w:r>
        <w:rPr>
          <w:u w:val="single" w:color="000000"/>
        </w:rPr>
        <w:t>float</w:t>
      </w:r>
      <w:r>
        <w:t xml:space="preserve"> is used? </w:t>
      </w:r>
    </w:p>
    <w:p w:rsidR="009D62EE" w:rsidRDefault="006A71E8">
      <w:pPr>
        <w:spacing w:after="224" w:line="259" w:lineRule="auto"/>
        <w:ind w:left="2170"/>
      </w:pPr>
      <w:r>
        <w:rPr>
          <w:b/>
        </w:rPr>
        <w:t xml:space="preserve">The leaf fell from the tree and floated to the ground. </w:t>
      </w:r>
    </w:p>
    <w:p w:rsidR="009D62EE" w:rsidRDefault="006A71E8">
      <w:pPr>
        <w:numPr>
          <w:ilvl w:val="0"/>
          <w:numId w:val="1"/>
        </w:numPr>
        <w:ind w:hanging="360"/>
      </w:pPr>
      <w:r>
        <w:t xml:space="preserve">To rest on water or air.  </w:t>
      </w:r>
    </w:p>
    <w:p w:rsidR="009D62EE" w:rsidRDefault="006A71E8">
      <w:pPr>
        <w:numPr>
          <w:ilvl w:val="0"/>
          <w:numId w:val="1"/>
        </w:numPr>
        <w:ind w:hanging="360"/>
      </w:pPr>
      <w:r>
        <w:t xml:space="preserve">To move lightly or easily. </w:t>
      </w:r>
    </w:p>
    <w:p w:rsidR="009D62EE" w:rsidRDefault="006A71E8">
      <w:pPr>
        <w:numPr>
          <w:ilvl w:val="0"/>
          <w:numId w:val="1"/>
        </w:numPr>
        <w:ind w:hanging="360"/>
      </w:pPr>
      <w:r>
        <w:t xml:space="preserve">A small floating object attached to the end of a fishing line that holds the </w:t>
      </w:r>
      <w:proofErr w:type="spellStart"/>
      <w:r>
        <w:t>line up</w:t>
      </w:r>
      <w:proofErr w:type="spellEnd"/>
      <w:r>
        <w:t xml:space="preserve">. </w:t>
      </w:r>
    </w:p>
    <w:p w:rsidR="009D62EE" w:rsidRDefault="006A71E8">
      <w:pPr>
        <w:numPr>
          <w:ilvl w:val="0"/>
          <w:numId w:val="1"/>
        </w:numPr>
        <w:ind w:hanging="360"/>
      </w:pPr>
      <w:r>
        <w:t>A decorated truck or flat platform that forms part of a parade.</w:t>
      </w:r>
      <w:r>
        <w:rPr>
          <w:b/>
        </w:rPr>
        <w:t xml:space="preserve"> </w:t>
      </w:r>
    </w:p>
    <w:p w:rsidR="009D62EE" w:rsidRDefault="006A71E8">
      <w:pPr>
        <w:spacing w:after="224" w:line="259" w:lineRule="auto"/>
        <w:ind w:left="720" w:firstLine="0"/>
      </w:pPr>
      <w:r>
        <w:rPr>
          <w:b/>
        </w:rPr>
        <w:t xml:space="preserve"> </w:t>
      </w:r>
    </w:p>
    <w:p w:rsidR="009D62EE" w:rsidRDefault="006A71E8">
      <w:pPr>
        <w:spacing w:line="463" w:lineRule="auto"/>
        <w:ind w:left="370" w:right="2307"/>
      </w:pPr>
      <w:r>
        <w:t>2.</w:t>
      </w:r>
      <w:r>
        <w:rPr>
          <w:rFonts w:ascii="Arial" w:eastAsia="Arial" w:hAnsi="Arial" w:cs="Arial"/>
        </w:rPr>
        <w:t xml:space="preserve"> </w:t>
      </w:r>
      <w:r>
        <w:t xml:space="preserve">  In the sentence below, which meaning of th</w:t>
      </w:r>
      <w:r>
        <w:t xml:space="preserve">e word </w:t>
      </w:r>
      <w:r>
        <w:rPr>
          <w:u w:val="single" w:color="000000"/>
        </w:rPr>
        <w:t>float</w:t>
      </w:r>
      <w:r>
        <w:t xml:space="preserve"> is used?   </w:t>
      </w:r>
      <w:r>
        <w:tab/>
        <w:t xml:space="preserve"> </w:t>
      </w:r>
      <w:r>
        <w:tab/>
        <w:t xml:space="preserve"> </w:t>
      </w:r>
      <w:r>
        <w:tab/>
      </w:r>
      <w:r>
        <w:rPr>
          <w:b/>
        </w:rPr>
        <w:t xml:space="preserve">The fisherman had many floats in his tackle box.  </w:t>
      </w:r>
    </w:p>
    <w:p w:rsidR="009D62EE" w:rsidRDefault="006A71E8">
      <w:pPr>
        <w:numPr>
          <w:ilvl w:val="0"/>
          <w:numId w:val="2"/>
        </w:numPr>
        <w:ind w:hanging="360"/>
      </w:pPr>
      <w:r>
        <w:t xml:space="preserve">To rest on water or air.  </w:t>
      </w:r>
    </w:p>
    <w:p w:rsidR="009D62EE" w:rsidRDefault="006A71E8">
      <w:pPr>
        <w:numPr>
          <w:ilvl w:val="0"/>
          <w:numId w:val="2"/>
        </w:numPr>
        <w:ind w:hanging="360"/>
      </w:pPr>
      <w:r>
        <w:t xml:space="preserve">To move lightly or easily. </w:t>
      </w:r>
    </w:p>
    <w:p w:rsidR="009D62EE" w:rsidRDefault="006A71E8">
      <w:pPr>
        <w:numPr>
          <w:ilvl w:val="0"/>
          <w:numId w:val="2"/>
        </w:numPr>
        <w:ind w:hanging="360"/>
      </w:pPr>
      <w:r>
        <w:t xml:space="preserve">A small floating object attached to the end of a fishing line that holds the </w:t>
      </w:r>
      <w:proofErr w:type="spellStart"/>
      <w:r>
        <w:t>line up</w:t>
      </w:r>
      <w:proofErr w:type="spellEnd"/>
      <w:r>
        <w:t xml:space="preserve">. </w:t>
      </w:r>
    </w:p>
    <w:p w:rsidR="009D62EE" w:rsidRDefault="006A71E8" w:rsidP="007560A0">
      <w:pPr>
        <w:numPr>
          <w:ilvl w:val="0"/>
          <w:numId w:val="2"/>
        </w:numPr>
        <w:ind w:hanging="360"/>
      </w:pPr>
      <w:r>
        <w:t>A decorated truck or flat platform</w:t>
      </w:r>
      <w:r>
        <w:t xml:space="preserve"> that forms part of a parade.</w:t>
      </w:r>
      <w:r>
        <w:rPr>
          <w:b/>
        </w:rPr>
        <w:t xml:space="preserve"> </w:t>
      </w:r>
      <w:bookmarkStart w:id="0" w:name="_GoBack"/>
      <w:bookmarkEnd w:id="0"/>
    </w:p>
    <w:tbl>
      <w:tblPr>
        <w:tblStyle w:val="TableGrid"/>
        <w:tblW w:w="5311" w:type="dxa"/>
        <w:tblInd w:w="-302" w:type="dxa"/>
        <w:tblCellMar>
          <w:top w:w="22" w:type="dxa"/>
          <w:left w:w="0" w:type="dxa"/>
          <w:bottom w:w="22" w:type="dxa"/>
          <w:right w:w="133" w:type="dxa"/>
        </w:tblCellMar>
        <w:tblLook w:val="04A0" w:firstRow="1" w:lastRow="0" w:firstColumn="1" w:lastColumn="0" w:noHBand="0" w:noVBand="1"/>
      </w:tblPr>
      <w:tblGrid>
        <w:gridCol w:w="1382"/>
        <w:gridCol w:w="3929"/>
      </w:tblGrid>
      <w:tr w:rsidR="009D62EE">
        <w:trPr>
          <w:trHeight w:val="949"/>
        </w:trPr>
        <w:tc>
          <w:tcPr>
            <w:tcW w:w="1382" w:type="dxa"/>
            <w:tcBorders>
              <w:top w:val="single" w:sz="16" w:space="0" w:color="000000"/>
              <w:left w:val="single" w:sz="16" w:space="0" w:color="000000"/>
              <w:bottom w:val="nil"/>
              <w:right w:val="nil"/>
            </w:tcBorders>
            <w:vAlign w:val="bottom"/>
          </w:tcPr>
          <w:p w:rsidR="009D62EE" w:rsidRDefault="006A71E8">
            <w:pPr>
              <w:spacing w:after="0" w:line="259" w:lineRule="auto"/>
              <w:ind w:left="136" w:right="61" w:firstLine="0"/>
              <w:jc w:val="right"/>
            </w:pPr>
            <w:r>
              <w:rPr>
                <w:b/>
              </w:rPr>
              <w:t xml:space="preserve">Lot </w:t>
            </w:r>
            <w:r>
              <w:t>(lot) 1.</w:t>
            </w:r>
            <w:r>
              <w:rPr>
                <w:rFonts w:ascii="Arial" w:eastAsia="Arial" w:hAnsi="Arial" w:cs="Arial"/>
              </w:rPr>
              <w:t xml:space="preserve"> </w:t>
            </w:r>
          </w:p>
        </w:tc>
        <w:tc>
          <w:tcPr>
            <w:tcW w:w="3929" w:type="dxa"/>
            <w:tcBorders>
              <w:top w:val="single" w:sz="16" w:space="0" w:color="000000"/>
              <w:left w:val="nil"/>
              <w:bottom w:val="nil"/>
              <w:right w:val="single" w:sz="16" w:space="0" w:color="000000"/>
            </w:tcBorders>
            <w:vAlign w:val="bottom"/>
          </w:tcPr>
          <w:p w:rsidR="009D62EE" w:rsidRDefault="006A71E8">
            <w:pPr>
              <w:spacing w:after="0" w:line="259" w:lineRule="auto"/>
              <w:ind w:left="0" w:firstLine="0"/>
            </w:pPr>
            <w:r>
              <w:t xml:space="preserve"> </w:t>
            </w:r>
            <w:proofErr w:type="gramStart"/>
            <w:r>
              <w:rPr>
                <w:i/>
              </w:rPr>
              <w:t>noun</w:t>
            </w:r>
            <w:r>
              <w:t xml:space="preserve">  A</w:t>
            </w:r>
            <w:proofErr w:type="gramEnd"/>
            <w:r>
              <w:t xml:space="preserve"> large number or amount.   </w:t>
            </w:r>
          </w:p>
        </w:tc>
      </w:tr>
      <w:tr w:rsidR="009D62EE">
        <w:trPr>
          <w:trHeight w:val="310"/>
        </w:trPr>
        <w:tc>
          <w:tcPr>
            <w:tcW w:w="1382" w:type="dxa"/>
            <w:tcBorders>
              <w:top w:val="nil"/>
              <w:left w:val="single" w:sz="16" w:space="0" w:color="000000"/>
              <w:bottom w:val="nil"/>
              <w:right w:val="nil"/>
            </w:tcBorders>
          </w:tcPr>
          <w:p w:rsidR="009D62EE" w:rsidRDefault="006A71E8">
            <w:pPr>
              <w:spacing w:after="0" w:line="259" w:lineRule="auto"/>
              <w:ind w:left="0" w:right="61" w:firstLine="0"/>
              <w:jc w:val="right"/>
            </w:pPr>
            <w:r>
              <w:t>2.</w:t>
            </w:r>
            <w:r>
              <w:rPr>
                <w:rFonts w:ascii="Arial" w:eastAsia="Arial" w:hAnsi="Arial" w:cs="Arial"/>
              </w:rPr>
              <w:t xml:space="preserve"> </w:t>
            </w:r>
          </w:p>
        </w:tc>
        <w:tc>
          <w:tcPr>
            <w:tcW w:w="3929" w:type="dxa"/>
            <w:tcBorders>
              <w:top w:val="nil"/>
              <w:left w:val="nil"/>
              <w:bottom w:val="nil"/>
              <w:right w:val="single" w:sz="16" w:space="0" w:color="000000"/>
            </w:tcBorders>
          </w:tcPr>
          <w:p w:rsidR="009D62EE" w:rsidRDefault="006A71E8">
            <w:pPr>
              <w:spacing w:after="0" w:line="259" w:lineRule="auto"/>
              <w:ind w:left="0" w:firstLine="0"/>
            </w:pPr>
            <w:proofErr w:type="gramStart"/>
            <w:r>
              <w:rPr>
                <w:i/>
              </w:rPr>
              <w:t xml:space="preserve">noun </w:t>
            </w:r>
            <w:r>
              <w:t xml:space="preserve"> A</w:t>
            </w:r>
            <w:proofErr w:type="gramEnd"/>
            <w:r>
              <w:t xml:space="preserve"> piece of land. </w:t>
            </w:r>
          </w:p>
        </w:tc>
      </w:tr>
      <w:tr w:rsidR="009D62EE">
        <w:trPr>
          <w:trHeight w:val="310"/>
        </w:trPr>
        <w:tc>
          <w:tcPr>
            <w:tcW w:w="1382" w:type="dxa"/>
            <w:tcBorders>
              <w:top w:val="nil"/>
              <w:left w:val="single" w:sz="16" w:space="0" w:color="000000"/>
              <w:bottom w:val="nil"/>
              <w:right w:val="nil"/>
            </w:tcBorders>
          </w:tcPr>
          <w:p w:rsidR="009D62EE" w:rsidRDefault="006A71E8">
            <w:pPr>
              <w:spacing w:after="0" w:line="259" w:lineRule="auto"/>
              <w:ind w:left="0" w:right="61" w:firstLine="0"/>
              <w:jc w:val="right"/>
            </w:pPr>
            <w:r>
              <w:t>3.</w:t>
            </w:r>
            <w:r>
              <w:rPr>
                <w:rFonts w:ascii="Arial" w:eastAsia="Arial" w:hAnsi="Arial" w:cs="Arial"/>
              </w:rPr>
              <w:t xml:space="preserve"> </w:t>
            </w:r>
          </w:p>
        </w:tc>
        <w:tc>
          <w:tcPr>
            <w:tcW w:w="3929" w:type="dxa"/>
            <w:tcBorders>
              <w:top w:val="nil"/>
              <w:left w:val="nil"/>
              <w:bottom w:val="nil"/>
              <w:right w:val="single" w:sz="16" w:space="0" w:color="000000"/>
            </w:tcBorders>
          </w:tcPr>
          <w:p w:rsidR="009D62EE" w:rsidRDefault="006A71E8">
            <w:pPr>
              <w:spacing w:after="0" w:line="259" w:lineRule="auto"/>
              <w:ind w:left="0" w:firstLine="0"/>
            </w:pPr>
            <w:proofErr w:type="gramStart"/>
            <w:r>
              <w:rPr>
                <w:i/>
              </w:rPr>
              <w:t>noun</w:t>
            </w:r>
            <w:r>
              <w:t xml:space="preserve">  A</w:t>
            </w:r>
            <w:proofErr w:type="gramEnd"/>
            <w:r>
              <w:t xml:space="preserve"> group of objects or people. </w:t>
            </w:r>
          </w:p>
        </w:tc>
      </w:tr>
      <w:tr w:rsidR="009D62EE">
        <w:trPr>
          <w:trHeight w:val="352"/>
        </w:trPr>
        <w:tc>
          <w:tcPr>
            <w:tcW w:w="1382" w:type="dxa"/>
            <w:tcBorders>
              <w:top w:val="nil"/>
              <w:left w:val="single" w:sz="16" w:space="0" w:color="000000"/>
              <w:bottom w:val="single" w:sz="16" w:space="0" w:color="000000"/>
              <w:right w:val="nil"/>
            </w:tcBorders>
          </w:tcPr>
          <w:p w:rsidR="009D62EE" w:rsidRDefault="006A71E8">
            <w:pPr>
              <w:spacing w:after="0" w:line="259" w:lineRule="auto"/>
              <w:ind w:left="0" w:right="61" w:firstLine="0"/>
              <w:jc w:val="right"/>
            </w:pPr>
            <w:r>
              <w:t>4.</w:t>
            </w:r>
            <w:r>
              <w:rPr>
                <w:rFonts w:ascii="Arial" w:eastAsia="Arial" w:hAnsi="Arial" w:cs="Arial"/>
              </w:rPr>
              <w:t xml:space="preserve"> </w:t>
            </w:r>
          </w:p>
        </w:tc>
        <w:tc>
          <w:tcPr>
            <w:tcW w:w="3929" w:type="dxa"/>
            <w:tcBorders>
              <w:top w:val="nil"/>
              <w:left w:val="nil"/>
              <w:bottom w:val="single" w:sz="16" w:space="0" w:color="000000"/>
              <w:right w:val="single" w:sz="16" w:space="0" w:color="000000"/>
            </w:tcBorders>
          </w:tcPr>
          <w:p w:rsidR="009D62EE" w:rsidRDefault="006A71E8">
            <w:pPr>
              <w:spacing w:after="0" w:line="259" w:lineRule="auto"/>
              <w:ind w:left="0" w:firstLine="0"/>
            </w:pPr>
            <w:r>
              <w:t xml:space="preserve"> </w:t>
            </w:r>
            <w:r>
              <w:rPr>
                <w:b/>
              </w:rPr>
              <w:t>a lot</w:t>
            </w:r>
            <w:r>
              <w:t xml:space="preserve"> </w:t>
            </w:r>
            <w:r>
              <w:rPr>
                <w:i/>
              </w:rPr>
              <w:t>adverb</w:t>
            </w:r>
            <w:r>
              <w:t xml:space="preserve">  Much </w:t>
            </w:r>
          </w:p>
        </w:tc>
      </w:tr>
    </w:tbl>
    <w:p w:rsidR="009D62EE" w:rsidRDefault="006A71E8">
      <w:pPr>
        <w:spacing w:after="27" w:line="259" w:lineRule="auto"/>
        <w:ind w:left="1080" w:firstLine="0"/>
      </w:pPr>
      <w:r>
        <w:t xml:space="preserve"> </w:t>
      </w:r>
    </w:p>
    <w:p w:rsidR="009D62EE" w:rsidRDefault="006A71E8">
      <w:pPr>
        <w:numPr>
          <w:ilvl w:val="0"/>
          <w:numId w:val="3"/>
        </w:numPr>
        <w:spacing w:after="214"/>
        <w:ind w:hanging="720"/>
      </w:pPr>
      <w:r>
        <w:t xml:space="preserve">In the sentence below, which meaning of the word </w:t>
      </w:r>
      <w:r>
        <w:rPr>
          <w:u w:val="single" w:color="000000"/>
        </w:rPr>
        <w:t>lot</w:t>
      </w:r>
      <w:r>
        <w:t xml:space="preserve"> is used? </w:t>
      </w:r>
    </w:p>
    <w:p w:rsidR="009D62EE" w:rsidRDefault="006A71E8">
      <w:pPr>
        <w:spacing w:after="224" w:line="259" w:lineRule="auto"/>
        <w:ind w:left="10" w:right="1951"/>
        <w:jc w:val="center"/>
      </w:pPr>
      <w:r>
        <w:rPr>
          <w:b/>
        </w:rPr>
        <w:t xml:space="preserve">A lot of apples rolled off the pile. </w:t>
      </w:r>
    </w:p>
    <w:p w:rsidR="009D62EE" w:rsidRDefault="006A71E8">
      <w:pPr>
        <w:numPr>
          <w:ilvl w:val="1"/>
          <w:numId w:val="3"/>
        </w:numPr>
        <w:ind w:hanging="410"/>
      </w:pPr>
      <w:r>
        <w:t xml:space="preserve">A large number or amount.   </w:t>
      </w:r>
    </w:p>
    <w:p w:rsidR="009D62EE" w:rsidRDefault="006A71E8">
      <w:pPr>
        <w:numPr>
          <w:ilvl w:val="1"/>
          <w:numId w:val="3"/>
        </w:numPr>
        <w:ind w:hanging="410"/>
      </w:pPr>
      <w:r>
        <w:t xml:space="preserve">A piece of land. </w:t>
      </w:r>
    </w:p>
    <w:p w:rsidR="009D62EE" w:rsidRDefault="006A71E8">
      <w:pPr>
        <w:numPr>
          <w:ilvl w:val="1"/>
          <w:numId w:val="3"/>
        </w:numPr>
        <w:ind w:hanging="410"/>
      </w:pPr>
      <w:r>
        <w:t xml:space="preserve">A group of objects or people. </w:t>
      </w:r>
    </w:p>
    <w:p w:rsidR="009D62EE" w:rsidRDefault="006A71E8">
      <w:pPr>
        <w:numPr>
          <w:ilvl w:val="1"/>
          <w:numId w:val="3"/>
        </w:numPr>
        <w:ind w:hanging="410"/>
      </w:pPr>
      <w:r>
        <w:t xml:space="preserve">Much </w:t>
      </w:r>
    </w:p>
    <w:tbl>
      <w:tblPr>
        <w:tblStyle w:val="TableGrid"/>
        <w:tblW w:w="4695" w:type="dxa"/>
        <w:tblInd w:w="-229" w:type="dxa"/>
        <w:tblCellMar>
          <w:top w:w="0" w:type="dxa"/>
          <w:left w:w="229" w:type="dxa"/>
          <w:bottom w:w="0" w:type="dxa"/>
          <w:right w:w="115" w:type="dxa"/>
        </w:tblCellMar>
        <w:tblLook w:val="04A0" w:firstRow="1" w:lastRow="0" w:firstColumn="1" w:lastColumn="0" w:noHBand="0" w:noVBand="1"/>
      </w:tblPr>
      <w:tblGrid>
        <w:gridCol w:w="4695"/>
      </w:tblGrid>
      <w:tr w:rsidR="009D62EE">
        <w:trPr>
          <w:trHeight w:val="2577"/>
        </w:trPr>
        <w:tc>
          <w:tcPr>
            <w:tcW w:w="4695" w:type="dxa"/>
            <w:tcBorders>
              <w:top w:val="single" w:sz="16" w:space="0" w:color="000000"/>
              <w:left w:val="single" w:sz="16" w:space="0" w:color="000000"/>
              <w:bottom w:val="single" w:sz="16" w:space="0" w:color="000000"/>
              <w:right w:val="single" w:sz="16" w:space="0" w:color="000000"/>
            </w:tcBorders>
            <w:vAlign w:val="center"/>
          </w:tcPr>
          <w:p w:rsidR="009D62EE" w:rsidRDefault="006A71E8">
            <w:pPr>
              <w:spacing w:after="224" w:line="259" w:lineRule="auto"/>
              <w:ind w:left="0" w:firstLine="0"/>
            </w:pPr>
            <w:r>
              <w:rPr>
                <w:b/>
              </w:rPr>
              <w:lastRenderedPageBreak/>
              <w:t>Plate</w:t>
            </w:r>
            <w:r>
              <w:t xml:space="preserve"> (</w:t>
            </w:r>
            <w:proofErr w:type="spellStart"/>
            <w:r>
              <w:t>playt</w:t>
            </w:r>
            <w:proofErr w:type="spellEnd"/>
            <w:r>
              <w:t xml:space="preserve">) </w:t>
            </w:r>
            <w:r>
              <w:rPr>
                <w:i/>
              </w:rPr>
              <w:t xml:space="preserve">noun </w:t>
            </w:r>
          </w:p>
          <w:p w:rsidR="009D62EE" w:rsidRDefault="006A71E8">
            <w:pPr>
              <w:numPr>
                <w:ilvl w:val="0"/>
                <w:numId w:val="9"/>
              </w:numPr>
              <w:spacing w:after="23" w:line="259" w:lineRule="auto"/>
              <w:ind w:hanging="410"/>
            </w:pPr>
            <w:r>
              <w:t xml:space="preserve">A flat dish used for food. </w:t>
            </w:r>
          </w:p>
          <w:p w:rsidR="009D62EE" w:rsidRDefault="006A71E8">
            <w:pPr>
              <w:numPr>
                <w:ilvl w:val="0"/>
                <w:numId w:val="9"/>
              </w:numPr>
              <w:spacing w:after="23" w:line="259" w:lineRule="auto"/>
              <w:ind w:hanging="410"/>
            </w:pPr>
            <w:r>
              <w:t xml:space="preserve">A flat sheet of metal. </w:t>
            </w:r>
          </w:p>
          <w:p w:rsidR="009D62EE" w:rsidRDefault="006A71E8">
            <w:pPr>
              <w:numPr>
                <w:ilvl w:val="0"/>
                <w:numId w:val="9"/>
              </w:numPr>
              <w:spacing w:after="28" w:line="259" w:lineRule="auto"/>
              <w:ind w:hanging="410"/>
            </w:pPr>
            <w:r>
              <w:t xml:space="preserve">A color illustration in a book. </w:t>
            </w:r>
          </w:p>
          <w:p w:rsidR="009D62EE" w:rsidRDefault="006A71E8">
            <w:pPr>
              <w:numPr>
                <w:ilvl w:val="0"/>
                <w:numId w:val="9"/>
              </w:numPr>
              <w:spacing w:after="23" w:line="259" w:lineRule="auto"/>
              <w:ind w:hanging="410"/>
            </w:pPr>
            <w:r>
              <w:t xml:space="preserve">Home base in baseball. </w:t>
            </w:r>
          </w:p>
          <w:p w:rsidR="009D62EE" w:rsidRDefault="006A71E8">
            <w:pPr>
              <w:numPr>
                <w:ilvl w:val="0"/>
                <w:numId w:val="9"/>
              </w:numPr>
              <w:spacing w:after="23" w:line="259" w:lineRule="auto"/>
              <w:ind w:hanging="410"/>
            </w:pPr>
            <w:r>
              <w:t xml:space="preserve">One of the sheets of rock that  </w:t>
            </w:r>
          </w:p>
          <w:p w:rsidR="009D62EE" w:rsidRDefault="006A71E8">
            <w:pPr>
              <w:spacing w:after="0" w:line="259" w:lineRule="auto"/>
              <w:ind w:left="1080" w:firstLine="0"/>
            </w:pPr>
            <w:r>
              <w:t xml:space="preserve">  </w:t>
            </w:r>
            <w:proofErr w:type="gramStart"/>
            <w:r>
              <w:t>make</w:t>
            </w:r>
            <w:proofErr w:type="gramEnd"/>
            <w:r>
              <w:t xml:space="preserve"> up the earth’s outer crust. </w:t>
            </w:r>
          </w:p>
        </w:tc>
      </w:tr>
    </w:tbl>
    <w:p w:rsidR="009D62EE" w:rsidRDefault="006A71E8">
      <w:pPr>
        <w:spacing w:after="23" w:line="259" w:lineRule="auto"/>
        <w:ind w:left="1080" w:firstLine="0"/>
      </w:pPr>
      <w:r>
        <w:t xml:space="preserve"> </w:t>
      </w:r>
    </w:p>
    <w:p w:rsidR="009D62EE" w:rsidRDefault="006A71E8">
      <w:pPr>
        <w:numPr>
          <w:ilvl w:val="0"/>
          <w:numId w:val="3"/>
        </w:numPr>
        <w:spacing w:after="214"/>
        <w:ind w:hanging="720"/>
      </w:pPr>
      <w:r>
        <w:t xml:space="preserve">In the sentence below, which meaning of the word </w:t>
      </w:r>
      <w:r>
        <w:rPr>
          <w:u w:val="single" w:color="000000"/>
        </w:rPr>
        <w:t>plate</w:t>
      </w:r>
      <w:r>
        <w:t xml:space="preserve"> is used? </w:t>
      </w:r>
    </w:p>
    <w:p w:rsidR="009D62EE" w:rsidRDefault="006A71E8">
      <w:pPr>
        <w:spacing w:after="0" w:line="463" w:lineRule="auto"/>
        <w:ind w:left="720" w:firstLine="1440"/>
      </w:pPr>
      <w:r>
        <w:rPr>
          <w:b/>
        </w:rPr>
        <w:t xml:space="preserve">Baseball legend Reggie Jackson manages to touch the plate and score a run. </w:t>
      </w:r>
      <w:r>
        <w:t>a.</w:t>
      </w:r>
      <w:r>
        <w:rPr>
          <w:rFonts w:ascii="Arial" w:eastAsia="Arial" w:hAnsi="Arial" w:cs="Arial"/>
        </w:rPr>
        <w:t xml:space="preserve"> </w:t>
      </w:r>
      <w:r>
        <w:t xml:space="preserve">A flat dish used for food. </w:t>
      </w:r>
    </w:p>
    <w:p w:rsidR="009D62EE" w:rsidRDefault="006A71E8">
      <w:pPr>
        <w:numPr>
          <w:ilvl w:val="0"/>
          <w:numId w:val="4"/>
        </w:numPr>
        <w:ind w:hanging="360"/>
      </w:pPr>
      <w:r>
        <w:t xml:space="preserve">A flat sheet of metal. </w:t>
      </w:r>
    </w:p>
    <w:p w:rsidR="009D62EE" w:rsidRDefault="006A71E8">
      <w:pPr>
        <w:numPr>
          <w:ilvl w:val="0"/>
          <w:numId w:val="4"/>
        </w:numPr>
        <w:ind w:hanging="360"/>
      </w:pPr>
      <w:r>
        <w:t xml:space="preserve">A color illustration in a book. </w:t>
      </w:r>
    </w:p>
    <w:p w:rsidR="009D62EE" w:rsidRDefault="006A71E8">
      <w:pPr>
        <w:numPr>
          <w:ilvl w:val="0"/>
          <w:numId w:val="4"/>
        </w:numPr>
        <w:ind w:hanging="360"/>
      </w:pPr>
      <w:r>
        <w:t xml:space="preserve">Home base in baseball. </w:t>
      </w:r>
    </w:p>
    <w:p w:rsidR="009D62EE" w:rsidRDefault="006A71E8">
      <w:pPr>
        <w:spacing w:after="27" w:line="259" w:lineRule="auto"/>
        <w:ind w:left="1080" w:firstLine="0"/>
      </w:pPr>
      <w:r>
        <w:t xml:space="preserve"> </w:t>
      </w:r>
    </w:p>
    <w:p w:rsidR="009D62EE" w:rsidRDefault="006A71E8">
      <w:pPr>
        <w:tabs>
          <w:tab w:val="center" w:pos="803"/>
          <w:tab w:val="center" w:pos="4343"/>
        </w:tabs>
        <w:spacing w:after="214"/>
        <w:ind w:left="0" w:firstLine="0"/>
      </w:pPr>
      <w:r>
        <w:tab/>
      </w:r>
      <w:r>
        <w:t>5.</w:t>
      </w:r>
      <w:r>
        <w:rPr>
          <w:rFonts w:ascii="Arial" w:eastAsia="Arial" w:hAnsi="Arial" w:cs="Arial"/>
        </w:rPr>
        <w:t xml:space="preserve"> </w:t>
      </w:r>
      <w:r>
        <w:rPr>
          <w:rFonts w:ascii="Arial" w:eastAsia="Arial" w:hAnsi="Arial" w:cs="Arial"/>
        </w:rPr>
        <w:tab/>
      </w:r>
      <w:r>
        <w:t xml:space="preserve">In the sentence below, which meaning of the word </w:t>
      </w:r>
      <w:r>
        <w:rPr>
          <w:u w:val="single" w:color="000000"/>
        </w:rPr>
        <w:t>plate</w:t>
      </w:r>
      <w:r>
        <w:t xml:space="preserve"> is used? </w:t>
      </w:r>
    </w:p>
    <w:p w:rsidR="009D62EE" w:rsidRDefault="006A71E8">
      <w:pPr>
        <w:spacing w:after="224" w:line="259" w:lineRule="auto"/>
        <w:ind w:left="10" w:right="84"/>
        <w:jc w:val="center"/>
      </w:pPr>
      <w:r>
        <w:rPr>
          <w:b/>
        </w:rPr>
        <w:t xml:space="preserve">“Please put your plate in the dishwasher,” said Mom. </w:t>
      </w:r>
    </w:p>
    <w:p w:rsidR="009D62EE" w:rsidRDefault="006A71E8">
      <w:pPr>
        <w:numPr>
          <w:ilvl w:val="0"/>
          <w:numId w:val="5"/>
        </w:numPr>
        <w:ind w:hanging="410"/>
      </w:pPr>
      <w:r>
        <w:t xml:space="preserve">A flat dish used for food. </w:t>
      </w:r>
    </w:p>
    <w:p w:rsidR="009D62EE" w:rsidRDefault="006A71E8">
      <w:pPr>
        <w:numPr>
          <w:ilvl w:val="0"/>
          <w:numId w:val="5"/>
        </w:numPr>
        <w:ind w:hanging="410"/>
      </w:pPr>
      <w:r>
        <w:t>A flat sheet of metal</w:t>
      </w:r>
      <w:r>
        <w:t xml:space="preserve">. </w:t>
      </w:r>
    </w:p>
    <w:p w:rsidR="009D62EE" w:rsidRDefault="006A71E8">
      <w:pPr>
        <w:numPr>
          <w:ilvl w:val="0"/>
          <w:numId w:val="5"/>
        </w:numPr>
        <w:ind w:hanging="410"/>
      </w:pPr>
      <w:r>
        <w:t xml:space="preserve">Sheet of rock </w:t>
      </w:r>
    </w:p>
    <w:p w:rsidR="009D62EE" w:rsidRDefault="006A71E8">
      <w:pPr>
        <w:numPr>
          <w:ilvl w:val="0"/>
          <w:numId w:val="5"/>
        </w:numPr>
        <w:ind w:hanging="410"/>
      </w:pPr>
      <w:r>
        <w:t xml:space="preserve">Home base in baseball. </w:t>
      </w:r>
    </w:p>
    <w:tbl>
      <w:tblPr>
        <w:tblStyle w:val="TableGrid"/>
        <w:tblW w:w="5554" w:type="dxa"/>
        <w:tblInd w:w="-231" w:type="dxa"/>
        <w:tblCellMar>
          <w:top w:w="22" w:type="dxa"/>
          <w:left w:w="0" w:type="dxa"/>
          <w:bottom w:w="22" w:type="dxa"/>
          <w:right w:w="133" w:type="dxa"/>
        </w:tblCellMar>
        <w:tblLook w:val="04A0" w:firstRow="1" w:lastRow="0" w:firstColumn="1" w:lastColumn="0" w:noHBand="0" w:noVBand="1"/>
      </w:tblPr>
      <w:tblGrid>
        <w:gridCol w:w="1311"/>
        <w:gridCol w:w="4243"/>
      </w:tblGrid>
      <w:tr w:rsidR="009D62EE">
        <w:trPr>
          <w:trHeight w:val="927"/>
        </w:trPr>
        <w:tc>
          <w:tcPr>
            <w:tcW w:w="1311" w:type="dxa"/>
            <w:tcBorders>
              <w:top w:val="single" w:sz="16" w:space="0" w:color="000000"/>
              <w:left w:val="single" w:sz="16" w:space="0" w:color="000000"/>
              <w:bottom w:val="nil"/>
              <w:right w:val="nil"/>
            </w:tcBorders>
            <w:vAlign w:val="bottom"/>
          </w:tcPr>
          <w:p w:rsidR="009D62EE" w:rsidRDefault="006A71E8">
            <w:pPr>
              <w:spacing w:after="0" w:line="259" w:lineRule="auto"/>
              <w:ind w:left="65" w:right="61" w:firstLine="0"/>
              <w:jc w:val="right"/>
            </w:pPr>
            <w:r>
              <w:rPr>
                <w:b/>
              </w:rPr>
              <w:t xml:space="preserve">Dig </w:t>
            </w:r>
            <w:r>
              <w:t>(dig) 1.</w:t>
            </w:r>
            <w:r>
              <w:rPr>
                <w:rFonts w:ascii="Arial" w:eastAsia="Arial" w:hAnsi="Arial" w:cs="Arial"/>
              </w:rPr>
              <w:t xml:space="preserve"> </w:t>
            </w:r>
          </w:p>
        </w:tc>
        <w:tc>
          <w:tcPr>
            <w:tcW w:w="4243" w:type="dxa"/>
            <w:tcBorders>
              <w:top w:val="single" w:sz="16" w:space="0" w:color="000000"/>
              <w:left w:val="nil"/>
              <w:bottom w:val="nil"/>
              <w:right w:val="single" w:sz="16" w:space="0" w:color="000000"/>
            </w:tcBorders>
            <w:vAlign w:val="bottom"/>
          </w:tcPr>
          <w:p w:rsidR="009D62EE" w:rsidRDefault="006A71E8">
            <w:pPr>
              <w:spacing w:after="0" w:line="259" w:lineRule="auto"/>
              <w:ind w:left="0" w:firstLine="0"/>
            </w:pPr>
            <w:r>
              <w:t xml:space="preserve"> </w:t>
            </w:r>
            <w:proofErr w:type="gramStart"/>
            <w:r>
              <w:rPr>
                <w:i/>
              </w:rPr>
              <w:t>verb</w:t>
            </w:r>
            <w:proofErr w:type="gramEnd"/>
            <w:r>
              <w:t xml:space="preserve"> To use a shovel or spade to move earth. </w:t>
            </w:r>
          </w:p>
        </w:tc>
      </w:tr>
      <w:tr w:rsidR="009D62EE">
        <w:trPr>
          <w:trHeight w:val="307"/>
        </w:trPr>
        <w:tc>
          <w:tcPr>
            <w:tcW w:w="1311" w:type="dxa"/>
            <w:tcBorders>
              <w:top w:val="nil"/>
              <w:left w:val="single" w:sz="16" w:space="0" w:color="000000"/>
              <w:bottom w:val="nil"/>
              <w:right w:val="nil"/>
            </w:tcBorders>
          </w:tcPr>
          <w:p w:rsidR="009D62EE" w:rsidRDefault="006A71E8">
            <w:pPr>
              <w:spacing w:after="0" w:line="259" w:lineRule="auto"/>
              <w:ind w:left="0" w:right="61" w:firstLine="0"/>
              <w:jc w:val="right"/>
            </w:pPr>
            <w:r>
              <w:t>2.</w:t>
            </w:r>
            <w:r>
              <w:rPr>
                <w:rFonts w:ascii="Arial" w:eastAsia="Arial" w:hAnsi="Arial" w:cs="Arial"/>
              </w:rPr>
              <w:t xml:space="preserve"> </w:t>
            </w:r>
          </w:p>
        </w:tc>
        <w:tc>
          <w:tcPr>
            <w:tcW w:w="4243" w:type="dxa"/>
            <w:tcBorders>
              <w:top w:val="nil"/>
              <w:left w:val="nil"/>
              <w:bottom w:val="nil"/>
              <w:right w:val="single" w:sz="16" w:space="0" w:color="000000"/>
            </w:tcBorders>
          </w:tcPr>
          <w:p w:rsidR="009D62EE" w:rsidRDefault="006A71E8">
            <w:pPr>
              <w:spacing w:after="0" w:line="259" w:lineRule="auto"/>
              <w:ind w:left="0" w:firstLine="0"/>
            </w:pPr>
            <w:proofErr w:type="gramStart"/>
            <w:r>
              <w:rPr>
                <w:i/>
              </w:rPr>
              <w:t>verb</w:t>
            </w:r>
            <w:proofErr w:type="gramEnd"/>
            <w:r>
              <w:t xml:space="preserve"> To look very hard for information. </w:t>
            </w:r>
          </w:p>
        </w:tc>
      </w:tr>
      <w:tr w:rsidR="009D62EE">
        <w:trPr>
          <w:trHeight w:val="310"/>
        </w:trPr>
        <w:tc>
          <w:tcPr>
            <w:tcW w:w="1311" w:type="dxa"/>
            <w:tcBorders>
              <w:top w:val="nil"/>
              <w:left w:val="single" w:sz="16" w:space="0" w:color="000000"/>
              <w:bottom w:val="nil"/>
              <w:right w:val="nil"/>
            </w:tcBorders>
          </w:tcPr>
          <w:p w:rsidR="009D62EE" w:rsidRDefault="006A71E8">
            <w:pPr>
              <w:spacing w:after="0" w:line="259" w:lineRule="auto"/>
              <w:ind w:left="0" w:right="61" w:firstLine="0"/>
              <w:jc w:val="right"/>
            </w:pPr>
            <w:r>
              <w:t>3.</w:t>
            </w:r>
            <w:r>
              <w:rPr>
                <w:rFonts w:ascii="Arial" w:eastAsia="Arial" w:hAnsi="Arial" w:cs="Arial"/>
              </w:rPr>
              <w:t xml:space="preserve"> </w:t>
            </w:r>
          </w:p>
        </w:tc>
        <w:tc>
          <w:tcPr>
            <w:tcW w:w="4243" w:type="dxa"/>
            <w:tcBorders>
              <w:top w:val="nil"/>
              <w:left w:val="nil"/>
              <w:bottom w:val="nil"/>
              <w:right w:val="single" w:sz="16" w:space="0" w:color="000000"/>
            </w:tcBorders>
          </w:tcPr>
          <w:p w:rsidR="009D62EE" w:rsidRDefault="006A71E8">
            <w:pPr>
              <w:spacing w:after="0" w:line="259" w:lineRule="auto"/>
              <w:ind w:left="0" w:firstLine="0"/>
            </w:pPr>
            <w:proofErr w:type="gramStart"/>
            <w:r>
              <w:rPr>
                <w:i/>
              </w:rPr>
              <w:t>noun</w:t>
            </w:r>
            <w:proofErr w:type="gramEnd"/>
            <w:r>
              <w:t xml:space="preserve"> A push or poke. </w:t>
            </w:r>
          </w:p>
        </w:tc>
      </w:tr>
      <w:tr w:rsidR="009D62EE">
        <w:trPr>
          <w:trHeight w:val="461"/>
        </w:trPr>
        <w:tc>
          <w:tcPr>
            <w:tcW w:w="1311" w:type="dxa"/>
            <w:tcBorders>
              <w:top w:val="nil"/>
              <w:left w:val="single" w:sz="16" w:space="0" w:color="000000"/>
              <w:bottom w:val="single" w:sz="16" w:space="0" w:color="000000"/>
              <w:right w:val="nil"/>
            </w:tcBorders>
          </w:tcPr>
          <w:p w:rsidR="009D62EE" w:rsidRDefault="006A71E8">
            <w:pPr>
              <w:spacing w:after="0" w:line="259" w:lineRule="auto"/>
              <w:ind w:left="0" w:right="61" w:firstLine="0"/>
              <w:jc w:val="right"/>
            </w:pPr>
            <w:r>
              <w:t>4.</w:t>
            </w:r>
            <w:r>
              <w:rPr>
                <w:rFonts w:ascii="Arial" w:eastAsia="Arial" w:hAnsi="Arial" w:cs="Arial"/>
              </w:rPr>
              <w:t xml:space="preserve"> </w:t>
            </w:r>
          </w:p>
        </w:tc>
        <w:tc>
          <w:tcPr>
            <w:tcW w:w="4243" w:type="dxa"/>
            <w:tcBorders>
              <w:top w:val="nil"/>
              <w:left w:val="nil"/>
              <w:bottom w:val="single" w:sz="16" w:space="0" w:color="000000"/>
              <w:right w:val="single" w:sz="16" w:space="0" w:color="000000"/>
            </w:tcBorders>
          </w:tcPr>
          <w:p w:rsidR="009D62EE" w:rsidRDefault="006A71E8">
            <w:pPr>
              <w:spacing w:after="0" w:line="259" w:lineRule="auto"/>
              <w:ind w:left="0" w:firstLine="0"/>
            </w:pPr>
            <w:proofErr w:type="gramStart"/>
            <w:r>
              <w:rPr>
                <w:i/>
              </w:rPr>
              <w:t>noun</w:t>
            </w:r>
            <w:proofErr w:type="gramEnd"/>
            <w:r>
              <w:t xml:space="preserve"> An archeological excavation. </w:t>
            </w:r>
          </w:p>
        </w:tc>
      </w:tr>
    </w:tbl>
    <w:p w:rsidR="009D62EE" w:rsidRDefault="006A71E8">
      <w:pPr>
        <w:spacing w:after="23" w:line="259" w:lineRule="auto"/>
        <w:ind w:left="1080" w:firstLine="0"/>
      </w:pPr>
      <w:r>
        <w:t xml:space="preserve"> </w:t>
      </w:r>
    </w:p>
    <w:p w:rsidR="009D62EE" w:rsidRDefault="006A71E8">
      <w:pPr>
        <w:spacing w:after="214"/>
        <w:ind w:left="715"/>
      </w:pPr>
      <w:r>
        <w:t>6.</w:t>
      </w:r>
      <w:r>
        <w:rPr>
          <w:rFonts w:ascii="Arial" w:eastAsia="Arial" w:hAnsi="Arial" w:cs="Arial"/>
        </w:rPr>
        <w:t xml:space="preserve"> </w:t>
      </w:r>
      <w:r>
        <w:t xml:space="preserve">In the sentence below, which meaning of the word </w:t>
      </w:r>
      <w:r>
        <w:rPr>
          <w:u w:val="single" w:color="000000"/>
        </w:rPr>
        <w:t>dig</w:t>
      </w:r>
      <w:r>
        <w:t xml:space="preserve"> is used? </w:t>
      </w:r>
    </w:p>
    <w:p w:rsidR="009D62EE" w:rsidRDefault="006A71E8">
      <w:pPr>
        <w:tabs>
          <w:tab w:val="center" w:pos="720"/>
          <w:tab w:val="center" w:pos="1440"/>
          <w:tab w:val="center" w:pos="3697"/>
        </w:tabs>
        <w:spacing w:after="224" w:line="259" w:lineRule="auto"/>
        <w:ind w:left="-15" w:firstLine="0"/>
      </w:pPr>
      <w:r>
        <w:t xml:space="preserve"> </w:t>
      </w:r>
      <w:r>
        <w:tab/>
        <w:t xml:space="preserve"> </w:t>
      </w:r>
      <w:r>
        <w:tab/>
        <w:t xml:space="preserve"> </w:t>
      </w:r>
      <w:r>
        <w:tab/>
      </w:r>
      <w:r>
        <w:rPr>
          <w:b/>
        </w:rPr>
        <w:t xml:space="preserve">Corey was on a dig in Jamestown. </w:t>
      </w:r>
    </w:p>
    <w:p w:rsidR="009D62EE" w:rsidRDefault="006A71E8">
      <w:pPr>
        <w:numPr>
          <w:ilvl w:val="0"/>
          <w:numId w:val="6"/>
        </w:numPr>
        <w:ind w:hanging="360"/>
      </w:pPr>
      <w:r>
        <w:t xml:space="preserve">To use a shovel or spade to move earth. </w:t>
      </w:r>
    </w:p>
    <w:p w:rsidR="009D62EE" w:rsidRDefault="006A71E8">
      <w:pPr>
        <w:numPr>
          <w:ilvl w:val="0"/>
          <w:numId w:val="6"/>
        </w:numPr>
        <w:ind w:hanging="360"/>
      </w:pPr>
      <w:r>
        <w:t xml:space="preserve">To look very hard for information. </w:t>
      </w:r>
    </w:p>
    <w:p w:rsidR="009D62EE" w:rsidRDefault="006A71E8">
      <w:pPr>
        <w:numPr>
          <w:ilvl w:val="0"/>
          <w:numId w:val="6"/>
        </w:numPr>
        <w:ind w:hanging="360"/>
      </w:pPr>
      <w:r>
        <w:t xml:space="preserve">A push or poke. </w:t>
      </w:r>
    </w:p>
    <w:p w:rsidR="009D62EE" w:rsidRDefault="006A71E8">
      <w:pPr>
        <w:numPr>
          <w:ilvl w:val="0"/>
          <w:numId w:val="6"/>
        </w:numPr>
        <w:spacing w:after="215"/>
        <w:ind w:hanging="360"/>
      </w:pPr>
      <w:r>
        <w:t xml:space="preserve">An archeological excavation. </w:t>
      </w:r>
    </w:p>
    <w:p w:rsidR="009D62EE" w:rsidRDefault="006A71E8">
      <w:pPr>
        <w:spacing w:after="0" w:line="463" w:lineRule="auto"/>
        <w:ind w:left="0" w:right="9228" w:firstLine="0"/>
      </w:pPr>
      <w:r>
        <w:t xml:space="preserve">   </w:t>
      </w:r>
    </w:p>
    <w:p w:rsidR="009D62EE" w:rsidRDefault="006A71E8">
      <w:pPr>
        <w:spacing w:after="214"/>
        <w:ind w:left="3807"/>
      </w:pPr>
      <w:r>
        <w:lastRenderedPageBreak/>
        <w:t xml:space="preserve">Multi Meaning Quiz </w:t>
      </w:r>
    </w:p>
    <w:p w:rsidR="009D62EE" w:rsidRDefault="006A71E8">
      <w:pPr>
        <w:spacing w:after="0" w:line="259" w:lineRule="auto"/>
        <w:ind w:left="-5"/>
      </w:pPr>
      <w:r>
        <w:rPr>
          <w:b/>
        </w:rPr>
        <w:t>Read this dictionary entry</w:t>
      </w:r>
      <w:r>
        <w:t xml:space="preserve"> </w:t>
      </w:r>
    </w:p>
    <w:tbl>
      <w:tblPr>
        <w:tblStyle w:val="TableGrid"/>
        <w:tblW w:w="6724" w:type="dxa"/>
        <w:tblInd w:w="-260" w:type="dxa"/>
        <w:tblCellMar>
          <w:top w:w="56" w:type="dxa"/>
          <w:left w:w="260" w:type="dxa"/>
          <w:bottom w:w="0" w:type="dxa"/>
          <w:right w:w="115" w:type="dxa"/>
        </w:tblCellMar>
        <w:tblLook w:val="04A0" w:firstRow="1" w:lastRow="0" w:firstColumn="1" w:lastColumn="0" w:noHBand="0" w:noVBand="1"/>
      </w:tblPr>
      <w:tblGrid>
        <w:gridCol w:w="6724"/>
      </w:tblGrid>
      <w:tr w:rsidR="009D62EE">
        <w:trPr>
          <w:trHeight w:val="1836"/>
        </w:trPr>
        <w:tc>
          <w:tcPr>
            <w:tcW w:w="6724" w:type="dxa"/>
            <w:tcBorders>
              <w:top w:val="single" w:sz="16" w:space="0" w:color="000000"/>
              <w:left w:val="single" w:sz="16" w:space="0" w:color="000000"/>
              <w:bottom w:val="single" w:sz="16" w:space="0" w:color="000000"/>
              <w:right w:val="single" w:sz="16" w:space="0" w:color="000000"/>
            </w:tcBorders>
          </w:tcPr>
          <w:p w:rsidR="009D62EE" w:rsidRDefault="006A71E8">
            <w:pPr>
              <w:spacing w:after="224" w:line="259" w:lineRule="auto"/>
              <w:ind w:left="0" w:firstLine="0"/>
            </w:pPr>
            <w:r>
              <w:t>Reserve (</w:t>
            </w:r>
            <w:proofErr w:type="spellStart"/>
            <w:r>
              <w:t>ri‐zurv</w:t>
            </w:r>
            <w:proofErr w:type="spellEnd"/>
            <w:r>
              <w:t xml:space="preserve">) </w:t>
            </w:r>
          </w:p>
          <w:p w:rsidR="009D62EE" w:rsidRDefault="006A71E8">
            <w:pPr>
              <w:numPr>
                <w:ilvl w:val="0"/>
                <w:numId w:val="10"/>
              </w:numPr>
              <w:spacing w:after="23" w:line="259" w:lineRule="auto"/>
              <w:ind w:hanging="360"/>
            </w:pPr>
            <w:proofErr w:type="gramStart"/>
            <w:r>
              <w:rPr>
                <w:i/>
              </w:rPr>
              <w:t>verb</w:t>
            </w:r>
            <w:proofErr w:type="gramEnd"/>
            <w:r>
              <w:t xml:space="preserve"> To arrange for something to be kept for later use. </w:t>
            </w:r>
          </w:p>
          <w:p w:rsidR="009D62EE" w:rsidRDefault="006A71E8">
            <w:pPr>
              <w:numPr>
                <w:ilvl w:val="0"/>
                <w:numId w:val="10"/>
              </w:numPr>
              <w:spacing w:after="23" w:line="259" w:lineRule="auto"/>
              <w:ind w:hanging="360"/>
            </w:pPr>
            <w:proofErr w:type="gramStart"/>
            <w:r>
              <w:rPr>
                <w:i/>
              </w:rPr>
              <w:t>verb</w:t>
            </w:r>
            <w:proofErr w:type="gramEnd"/>
            <w:r>
              <w:t xml:space="preserve"> To save for a special purpose or later use. </w:t>
            </w:r>
          </w:p>
          <w:p w:rsidR="009D62EE" w:rsidRDefault="006A71E8">
            <w:pPr>
              <w:numPr>
                <w:ilvl w:val="0"/>
                <w:numId w:val="10"/>
              </w:numPr>
              <w:spacing w:after="28" w:line="259" w:lineRule="auto"/>
              <w:ind w:hanging="360"/>
            </w:pPr>
            <w:proofErr w:type="gramStart"/>
            <w:r>
              <w:rPr>
                <w:i/>
              </w:rPr>
              <w:t>verb</w:t>
            </w:r>
            <w:proofErr w:type="gramEnd"/>
            <w:r>
              <w:t xml:space="preserve"> To keep for oneself. </w:t>
            </w:r>
          </w:p>
          <w:p w:rsidR="009D62EE" w:rsidRDefault="006A71E8">
            <w:pPr>
              <w:numPr>
                <w:ilvl w:val="0"/>
                <w:numId w:val="10"/>
              </w:numPr>
              <w:spacing w:after="0" w:line="259" w:lineRule="auto"/>
              <w:ind w:hanging="360"/>
            </w:pPr>
            <w:proofErr w:type="gramStart"/>
            <w:r>
              <w:rPr>
                <w:i/>
              </w:rPr>
              <w:t>noun</w:t>
            </w:r>
            <w:proofErr w:type="gramEnd"/>
            <w:r>
              <w:t xml:space="preserve"> A protected place where animals can live safely. </w:t>
            </w:r>
          </w:p>
        </w:tc>
      </w:tr>
    </w:tbl>
    <w:p w:rsidR="009D62EE" w:rsidRDefault="006A71E8">
      <w:pPr>
        <w:numPr>
          <w:ilvl w:val="0"/>
          <w:numId w:val="7"/>
        </w:numPr>
        <w:spacing w:after="214"/>
        <w:ind w:hanging="416"/>
      </w:pPr>
      <w:r>
        <w:t xml:space="preserve">In the sentence below, which meaning of the word </w:t>
      </w:r>
      <w:r>
        <w:rPr>
          <w:u w:val="single" w:color="000000"/>
        </w:rPr>
        <w:t>reserve</w:t>
      </w:r>
      <w:r>
        <w:t xml:space="preserve"> is used? </w:t>
      </w:r>
    </w:p>
    <w:p w:rsidR="009D62EE" w:rsidRDefault="006A71E8">
      <w:pPr>
        <w:tabs>
          <w:tab w:val="center" w:pos="720"/>
          <w:tab w:val="center" w:pos="3379"/>
        </w:tabs>
        <w:spacing w:after="224" w:line="259" w:lineRule="auto"/>
        <w:ind w:left="-15" w:firstLine="0"/>
      </w:pPr>
      <w:r>
        <w:rPr>
          <w:b/>
        </w:rPr>
        <w:t xml:space="preserve"> </w:t>
      </w:r>
      <w:r>
        <w:rPr>
          <w:b/>
        </w:rPr>
        <w:tab/>
        <w:t xml:space="preserve"> </w:t>
      </w:r>
      <w:r>
        <w:rPr>
          <w:b/>
        </w:rPr>
        <w:tab/>
        <w:t xml:space="preserve">Let’s reserve our strength for the mile run. </w:t>
      </w:r>
    </w:p>
    <w:p w:rsidR="009D62EE" w:rsidRDefault="006A71E8">
      <w:pPr>
        <w:numPr>
          <w:ilvl w:val="1"/>
          <w:numId w:val="7"/>
        </w:numPr>
        <w:ind w:hanging="360"/>
      </w:pPr>
      <w:r>
        <w:t xml:space="preserve">To arrange for something to be kept for later use. </w:t>
      </w:r>
    </w:p>
    <w:p w:rsidR="009D62EE" w:rsidRDefault="006A71E8">
      <w:pPr>
        <w:numPr>
          <w:ilvl w:val="1"/>
          <w:numId w:val="7"/>
        </w:numPr>
        <w:ind w:hanging="360"/>
      </w:pPr>
      <w:r>
        <w:t xml:space="preserve">To save for a special purpose or later use. </w:t>
      </w:r>
    </w:p>
    <w:p w:rsidR="009D62EE" w:rsidRDefault="006A71E8">
      <w:pPr>
        <w:numPr>
          <w:ilvl w:val="1"/>
          <w:numId w:val="7"/>
        </w:numPr>
        <w:ind w:hanging="360"/>
      </w:pPr>
      <w:r>
        <w:t xml:space="preserve">To keep for oneself. </w:t>
      </w:r>
    </w:p>
    <w:p w:rsidR="009D62EE" w:rsidRDefault="006A71E8">
      <w:pPr>
        <w:numPr>
          <w:ilvl w:val="1"/>
          <w:numId w:val="7"/>
        </w:numPr>
        <w:spacing w:after="215"/>
        <w:ind w:hanging="360"/>
      </w:pPr>
      <w:r>
        <w:t>A protected place wh</w:t>
      </w:r>
      <w:r>
        <w:t xml:space="preserve">ere animals can live safely. </w:t>
      </w:r>
    </w:p>
    <w:p w:rsidR="009D62EE" w:rsidRDefault="006A71E8">
      <w:pPr>
        <w:numPr>
          <w:ilvl w:val="0"/>
          <w:numId w:val="7"/>
        </w:numPr>
        <w:spacing w:after="214"/>
        <w:ind w:hanging="416"/>
      </w:pPr>
      <w:r>
        <w:t xml:space="preserve">In the sentence below, which meaning of the word </w:t>
      </w:r>
      <w:r>
        <w:rPr>
          <w:u w:val="single" w:color="000000"/>
        </w:rPr>
        <w:t>reserve</w:t>
      </w:r>
      <w:r>
        <w:t xml:space="preserve"> is used? </w:t>
      </w:r>
    </w:p>
    <w:p w:rsidR="009D62EE" w:rsidRDefault="006A71E8">
      <w:pPr>
        <w:tabs>
          <w:tab w:val="center" w:pos="720"/>
          <w:tab w:val="center" w:pos="3785"/>
        </w:tabs>
        <w:spacing w:after="224" w:line="259" w:lineRule="auto"/>
        <w:ind w:left="-15" w:firstLine="0"/>
      </w:pPr>
      <w:r>
        <w:rPr>
          <w:b/>
        </w:rPr>
        <w:t xml:space="preserve"> </w:t>
      </w:r>
      <w:r>
        <w:rPr>
          <w:b/>
        </w:rPr>
        <w:tab/>
        <w:t xml:space="preserve"> </w:t>
      </w:r>
      <w:r>
        <w:rPr>
          <w:b/>
        </w:rPr>
        <w:tab/>
        <w:t xml:space="preserve">We visited the animal reserve to see the elephants. </w:t>
      </w:r>
    </w:p>
    <w:p w:rsidR="009D62EE" w:rsidRDefault="006A71E8">
      <w:pPr>
        <w:numPr>
          <w:ilvl w:val="1"/>
          <w:numId w:val="7"/>
        </w:numPr>
        <w:ind w:hanging="360"/>
      </w:pPr>
      <w:r>
        <w:t xml:space="preserve">To arrange for something to be kept for later use. </w:t>
      </w:r>
    </w:p>
    <w:p w:rsidR="009D62EE" w:rsidRDefault="006A71E8">
      <w:pPr>
        <w:numPr>
          <w:ilvl w:val="1"/>
          <w:numId w:val="7"/>
        </w:numPr>
        <w:ind w:hanging="360"/>
      </w:pPr>
      <w:r>
        <w:t xml:space="preserve">To save for a special purpose or later use. </w:t>
      </w:r>
    </w:p>
    <w:p w:rsidR="009D62EE" w:rsidRDefault="006A71E8">
      <w:pPr>
        <w:numPr>
          <w:ilvl w:val="1"/>
          <w:numId w:val="7"/>
        </w:numPr>
        <w:ind w:hanging="360"/>
      </w:pPr>
      <w:r>
        <w:t>To ke</w:t>
      </w:r>
      <w:r>
        <w:t xml:space="preserve">ep for oneself. </w:t>
      </w:r>
    </w:p>
    <w:p w:rsidR="009D62EE" w:rsidRDefault="006A71E8">
      <w:pPr>
        <w:numPr>
          <w:ilvl w:val="1"/>
          <w:numId w:val="7"/>
        </w:numPr>
        <w:ind w:hanging="360"/>
      </w:pPr>
      <w:r>
        <w:t xml:space="preserve">A protected place where animals can live safely. </w:t>
      </w:r>
    </w:p>
    <w:tbl>
      <w:tblPr>
        <w:tblStyle w:val="TableGrid"/>
        <w:tblW w:w="9516" w:type="dxa"/>
        <w:tblInd w:w="-260" w:type="dxa"/>
        <w:tblCellMar>
          <w:top w:w="47" w:type="dxa"/>
          <w:left w:w="260" w:type="dxa"/>
          <w:bottom w:w="0" w:type="dxa"/>
          <w:right w:w="78" w:type="dxa"/>
        </w:tblCellMar>
        <w:tblLook w:val="04A0" w:firstRow="1" w:lastRow="0" w:firstColumn="1" w:lastColumn="0" w:noHBand="0" w:noVBand="1"/>
      </w:tblPr>
      <w:tblGrid>
        <w:gridCol w:w="9516"/>
      </w:tblGrid>
      <w:tr w:rsidR="009D62EE">
        <w:trPr>
          <w:trHeight w:val="2212"/>
        </w:trPr>
        <w:tc>
          <w:tcPr>
            <w:tcW w:w="9516" w:type="dxa"/>
            <w:tcBorders>
              <w:top w:val="single" w:sz="16" w:space="0" w:color="000000"/>
              <w:left w:val="single" w:sz="16" w:space="0" w:color="000000"/>
              <w:bottom w:val="single" w:sz="16" w:space="0" w:color="000000"/>
              <w:right w:val="single" w:sz="16" w:space="0" w:color="000000"/>
            </w:tcBorders>
          </w:tcPr>
          <w:p w:rsidR="009D62EE" w:rsidRDefault="006A71E8">
            <w:pPr>
              <w:spacing w:after="224" w:line="259" w:lineRule="auto"/>
              <w:ind w:left="0" w:firstLine="0"/>
            </w:pPr>
            <w:r>
              <w:t xml:space="preserve">Spring (spring) </w:t>
            </w:r>
          </w:p>
          <w:p w:rsidR="009D62EE" w:rsidRDefault="006A71E8">
            <w:pPr>
              <w:numPr>
                <w:ilvl w:val="0"/>
                <w:numId w:val="11"/>
              </w:numPr>
              <w:spacing w:after="23" w:line="259" w:lineRule="auto"/>
              <w:ind w:hanging="360"/>
            </w:pPr>
            <w:proofErr w:type="gramStart"/>
            <w:r>
              <w:rPr>
                <w:i/>
              </w:rPr>
              <w:t>noun</w:t>
            </w:r>
            <w:proofErr w:type="gramEnd"/>
            <w:r>
              <w:t xml:space="preserve"> The season between winter and summer. </w:t>
            </w:r>
          </w:p>
          <w:p w:rsidR="009D62EE" w:rsidRDefault="006A71E8">
            <w:pPr>
              <w:numPr>
                <w:ilvl w:val="0"/>
                <w:numId w:val="11"/>
              </w:numPr>
              <w:spacing w:after="23" w:line="259" w:lineRule="auto"/>
              <w:ind w:hanging="360"/>
            </w:pPr>
            <w:proofErr w:type="gramStart"/>
            <w:r>
              <w:rPr>
                <w:i/>
              </w:rPr>
              <w:t>verb</w:t>
            </w:r>
            <w:proofErr w:type="gramEnd"/>
            <w:r>
              <w:t xml:space="preserve"> To jump suddenly. </w:t>
            </w:r>
          </w:p>
          <w:p w:rsidR="009D62EE" w:rsidRDefault="006A71E8">
            <w:pPr>
              <w:numPr>
                <w:ilvl w:val="0"/>
                <w:numId w:val="11"/>
              </w:numPr>
              <w:spacing w:after="28" w:line="259" w:lineRule="auto"/>
              <w:ind w:hanging="360"/>
            </w:pPr>
            <w:proofErr w:type="gramStart"/>
            <w:r>
              <w:rPr>
                <w:i/>
              </w:rPr>
              <w:t>verb</w:t>
            </w:r>
            <w:proofErr w:type="gramEnd"/>
            <w:r>
              <w:t xml:space="preserve"> To appear suddenly. </w:t>
            </w:r>
          </w:p>
          <w:p w:rsidR="009D62EE" w:rsidRDefault="006A71E8">
            <w:pPr>
              <w:numPr>
                <w:ilvl w:val="0"/>
                <w:numId w:val="11"/>
              </w:numPr>
              <w:spacing w:after="0" w:line="259" w:lineRule="auto"/>
              <w:ind w:hanging="360"/>
            </w:pPr>
            <w:proofErr w:type="gramStart"/>
            <w:r>
              <w:rPr>
                <w:i/>
              </w:rPr>
              <w:t>noun</w:t>
            </w:r>
            <w:proofErr w:type="gramEnd"/>
            <w:r>
              <w:t xml:space="preserve"> </w:t>
            </w:r>
            <w:r>
              <w:t xml:space="preserve">A coil of metal that moves back to its original shape or position after being stretched or pushed down. </w:t>
            </w:r>
          </w:p>
        </w:tc>
      </w:tr>
    </w:tbl>
    <w:p w:rsidR="009D62EE" w:rsidRDefault="006A71E8">
      <w:pPr>
        <w:spacing w:after="224" w:line="259" w:lineRule="auto"/>
        <w:ind w:left="1080" w:firstLine="0"/>
      </w:pPr>
      <w:r>
        <w:t xml:space="preserve"> </w:t>
      </w:r>
    </w:p>
    <w:p w:rsidR="009D62EE" w:rsidRDefault="006A71E8">
      <w:pPr>
        <w:numPr>
          <w:ilvl w:val="0"/>
          <w:numId w:val="7"/>
        </w:numPr>
        <w:spacing w:after="214"/>
        <w:ind w:hanging="416"/>
      </w:pPr>
      <w:r>
        <w:t xml:space="preserve">In the sentence below, which meaning of the word </w:t>
      </w:r>
      <w:r>
        <w:rPr>
          <w:u w:val="single" w:color="000000"/>
        </w:rPr>
        <w:t>spring</w:t>
      </w:r>
      <w:r>
        <w:t xml:space="preserve"> is used? </w:t>
      </w:r>
    </w:p>
    <w:p w:rsidR="009D62EE" w:rsidRDefault="006A71E8">
      <w:pPr>
        <w:tabs>
          <w:tab w:val="center" w:pos="720"/>
          <w:tab w:val="center" w:pos="2871"/>
        </w:tabs>
        <w:spacing w:after="224" w:line="259" w:lineRule="auto"/>
        <w:ind w:left="-15" w:firstLine="0"/>
      </w:pPr>
      <w:r>
        <w:rPr>
          <w:b/>
        </w:rPr>
        <w:t xml:space="preserve"> </w:t>
      </w:r>
      <w:r>
        <w:rPr>
          <w:b/>
        </w:rPr>
        <w:tab/>
        <w:t xml:space="preserve"> </w:t>
      </w:r>
      <w:r>
        <w:rPr>
          <w:b/>
        </w:rPr>
        <w:tab/>
        <w:t xml:space="preserve">Flowers sprang up everywhere. </w:t>
      </w:r>
    </w:p>
    <w:p w:rsidR="009D62EE" w:rsidRDefault="006A71E8">
      <w:pPr>
        <w:numPr>
          <w:ilvl w:val="1"/>
          <w:numId w:val="7"/>
        </w:numPr>
        <w:ind w:hanging="360"/>
      </w:pPr>
      <w:r>
        <w:t xml:space="preserve">The season between winter and summer. </w:t>
      </w:r>
    </w:p>
    <w:p w:rsidR="009D62EE" w:rsidRDefault="006A71E8">
      <w:pPr>
        <w:numPr>
          <w:ilvl w:val="1"/>
          <w:numId w:val="7"/>
        </w:numPr>
        <w:ind w:hanging="360"/>
      </w:pPr>
      <w:r>
        <w:t xml:space="preserve">To jump </w:t>
      </w:r>
      <w:r>
        <w:t xml:space="preserve">suddenly. </w:t>
      </w:r>
    </w:p>
    <w:p w:rsidR="009D62EE" w:rsidRDefault="006A71E8">
      <w:pPr>
        <w:numPr>
          <w:ilvl w:val="1"/>
          <w:numId w:val="7"/>
        </w:numPr>
        <w:ind w:hanging="360"/>
      </w:pPr>
      <w:r>
        <w:t xml:space="preserve">To appear suddenly. </w:t>
      </w:r>
    </w:p>
    <w:p w:rsidR="009D62EE" w:rsidRDefault="006A71E8">
      <w:pPr>
        <w:numPr>
          <w:ilvl w:val="1"/>
          <w:numId w:val="7"/>
        </w:numPr>
        <w:ind w:hanging="360"/>
      </w:pPr>
      <w:r>
        <w:t xml:space="preserve">A coil of metal </w:t>
      </w:r>
      <w:r>
        <w:rPr>
          <w:b/>
        </w:rPr>
        <w:t xml:space="preserve"> </w:t>
      </w:r>
    </w:p>
    <w:p w:rsidR="009D62EE" w:rsidRDefault="006A71E8">
      <w:pPr>
        <w:spacing w:after="22" w:line="259" w:lineRule="auto"/>
        <w:ind w:left="1080" w:firstLine="0"/>
      </w:pPr>
      <w:r>
        <w:t xml:space="preserve"> </w:t>
      </w:r>
    </w:p>
    <w:p w:rsidR="009D62EE" w:rsidRDefault="006A71E8">
      <w:pPr>
        <w:spacing w:after="0" w:line="259" w:lineRule="auto"/>
        <w:ind w:left="1080" w:firstLine="0"/>
      </w:pPr>
      <w:r>
        <w:t xml:space="preserve"> </w:t>
      </w:r>
    </w:p>
    <w:p w:rsidR="009D62EE" w:rsidRDefault="006A71E8">
      <w:pPr>
        <w:spacing w:after="224" w:line="259" w:lineRule="auto"/>
        <w:ind w:left="-5"/>
      </w:pPr>
      <w:r>
        <w:rPr>
          <w:b/>
        </w:rPr>
        <w:lastRenderedPageBreak/>
        <w:t xml:space="preserve">Read the following paragraphs and answer the questions. </w:t>
      </w:r>
    </w:p>
    <w:p w:rsidR="009D62EE" w:rsidRDefault="006A71E8">
      <w:pPr>
        <w:spacing w:after="210"/>
        <w:ind w:left="10"/>
      </w:pPr>
      <w:r>
        <w:t xml:space="preserve"> </w:t>
      </w:r>
      <w:r>
        <w:tab/>
        <w:t xml:space="preserve">One Saturday morning, the Smith family woke up and wondered what they were going to do that day.  Mrs. Smith suggested going to the mall.  </w:t>
      </w:r>
      <w:r>
        <w:t xml:space="preserve">Mr. Smith suggested doing yard work.  Tom, Jenny, and Sam agreed that they wanted to go to the zoo.  Mr. and Mrs. Smith agreed and they decided on a trip to the zoo.  The family gathered all the essentials: hats, sunscreen, camera, and tennis shoes.  They </w:t>
      </w:r>
      <w:r>
        <w:t xml:space="preserve">jumped in the car and were headed to the zoo. </w:t>
      </w:r>
    </w:p>
    <w:p w:rsidR="009D62EE" w:rsidRDefault="006A71E8">
      <w:pPr>
        <w:ind w:left="10"/>
      </w:pPr>
      <w:r>
        <w:t xml:space="preserve"> </w:t>
      </w:r>
      <w:r>
        <w:tab/>
        <w:t>Once they arrived at the zoo, the kids could not wait to see all of the animals.  Tom wanted to see the tigers first.  Then they moved on to see the monkeys, which were Jenny’s favorite. After seeing the hip</w:t>
      </w:r>
      <w:r>
        <w:t>pos, the Smith family decided it was time to eat lunch.  Once they were finished, they made sure to seal their water bottles so they did not leak while they were walking.  Next, Sam led them to see the elephants.  The Smith family spent a wonderful day see</w:t>
      </w:r>
      <w:r>
        <w:t xml:space="preserve">ing and learning about all the animals in the zoo.  </w:t>
      </w:r>
      <w:r>
        <w:rPr>
          <w:b/>
        </w:rPr>
        <w:t xml:space="preserve">Read the dictionary entry: </w:t>
      </w:r>
    </w:p>
    <w:tbl>
      <w:tblPr>
        <w:tblStyle w:val="TableGrid"/>
        <w:tblW w:w="4445" w:type="dxa"/>
        <w:tblInd w:w="-250" w:type="dxa"/>
        <w:tblCellMar>
          <w:top w:w="22" w:type="dxa"/>
          <w:left w:w="0" w:type="dxa"/>
          <w:bottom w:w="22" w:type="dxa"/>
          <w:right w:w="133" w:type="dxa"/>
        </w:tblCellMar>
        <w:tblLook w:val="04A0" w:firstRow="1" w:lastRow="0" w:firstColumn="1" w:lastColumn="0" w:noHBand="0" w:noVBand="1"/>
      </w:tblPr>
      <w:tblGrid>
        <w:gridCol w:w="1330"/>
        <w:gridCol w:w="3115"/>
      </w:tblGrid>
      <w:tr w:rsidR="009D62EE">
        <w:trPr>
          <w:trHeight w:val="907"/>
        </w:trPr>
        <w:tc>
          <w:tcPr>
            <w:tcW w:w="1330" w:type="dxa"/>
            <w:tcBorders>
              <w:top w:val="single" w:sz="16" w:space="0" w:color="000000"/>
              <w:left w:val="single" w:sz="16" w:space="0" w:color="000000"/>
              <w:bottom w:val="nil"/>
              <w:right w:val="nil"/>
            </w:tcBorders>
          </w:tcPr>
          <w:p w:rsidR="009D62EE" w:rsidRDefault="006A71E8">
            <w:pPr>
              <w:spacing w:after="0" w:line="259" w:lineRule="auto"/>
              <w:ind w:left="84" w:right="61" w:firstLine="0"/>
              <w:jc w:val="right"/>
            </w:pPr>
            <w:r>
              <w:rPr>
                <w:b/>
              </w:rPr>
              <w:t>Trip</w:t>
            </w:r>
            <w:r>
              <w:t xml:space="preserve"> (trip) 1.</w:t>
            </w:r>
            <w:r>
              <w:rPr>
                <w:rFonts w:ascii="Arial" w:eastAsia="Arial" w:hAnsi="Arial" w:cs="Arial"/>
              </w:rPr>
              <w:t xml:space="preserve"> </w:t>
            </w:r>
          </w:p>
        </w:tc>
        <w:tc>
          <w:tcPr>
            <w:tcW w:w="3115" w:type="dxa"/>
            <w:tcBorders>
              <w:top w:val="single" w:sz="16" w:space="0" w:color="000000"/>
              <w:left w:val="nil"/>
              <w:bottom w:val="nil"/>
              <w:right w:val="single" w:sz="16" w:space="0" w:color="000000"/>
            </w:tcBorders>
            <w:vAlign w:val="bottom"/>
          </w:tcPr>
          <w:p w:rsidR="009D62EE" w:rsidRDefault="006A71E8">
            <w:pPr>
              <w:spacing w:after="0" w:line="259" w:lineRule="auto"/>
              <w:ind w:left="0" w:firstLine="0"/>
            </w:pPr>
            <w:r>
              <w:rPr>
                <w:i/>
              </w:rPr>
              <w:t>verb</w:t>
            </w:r>
            <w:r>
              <w:t xml:space="preserve"> To stumble </w:t>
            </w:r>
          </w:p>
        </w:tc>
      </w:tr>
      <w:tr w:rsidR="009D62EE">
        <w:trPr>
          <w:trHeight w:val="310"/>
        </w:trPr>
        <w:tc>
          <w:tcPr>
            <w:tcW w:w="1330" w:type="dxa"/>
            <w:tcBorders>
              <w:top w:val="nil"/>
              <w:left w:val="single" w:sz="16" w:space="0" w:color="000000"/>
              <w:bottom w:val="nil"/>
              <w:right w:val="nil"/>
            </w:tcBorders>
          </w:tcPr>
          <w:p w:rsidR="009D62EE" w:rsidRDefault="006A71E8">
            <w:pPr>
              <w:spacing w:after="0" w:line="259" w:lineRule="auto"/>
              <w:ind w:left="0" w:right="61" w:firstLine="0"/>
              <w:jc w:val="right"/>
            </w:pPr>
            <w:r>
              <w:t>2.</w:t>
            </w:r>
            <w:r>
              <w:rPr>
                <w:rFonts w:ascii="Arial" w:eastAsia="Arial" w:hAnsi="Arial" w:cs="Arial"/>
              </w:rPr>
              <w:t xml:space="preserve"> </w:t>
            </w:r>
          </w:p>
        </w:tc>
        <w:tc>
          <w:tcPr>
            <w:tcW w:w="3115" w:type="dxa"/>
            <w:tcBorders>
              <w:top w:val="nil"/>
              <w:left w:val="nil"/>
              <w:bottom w:val="nil"/>
              <w:right w:val="single" w:sz="16" w:space="0" w:color="000000"/>
            </w:tcBorders>
          </w:tcPr>
          <w:p w:rsidR="009D62EE" w:rsidRDefault="006A71E8">
            <w:pPr>
              <w:spacing w:after="0" w:line="259" w:lineRule="auto"/>
              <w:ind w:left="0" w:firstLine="0"/>
            </w:pPr>
            <w:r>
              <w:rPr>
                <w:i/>
              </w:rPr>
              <w:t>noun</w:t>
            </w:r>
            <w:r>
              <w:t xml:space="preserve"> A journey or voyage </w:t>
            </w:r>
          </w:p>
        </w:tc>
      </w:tr>
      <w:tr w:rsidR="009D62EE">
        <w:trPr>
          <w:trHeight w:val="307"/>
        </w:trPr>
        <w:tc>
          <w:tcPr>
            <w:tcW w:w="1330" w:type="dxa"/>
            <w:tcBorders>
              <w:top w:val="nil"/>
              <w:left w:val="single" w:sz="16" w:space="0" w:color="000000"/>
              <w:bottom w:val="nil"/>
              <w:right w:val="nil"/>
            </w:tcBorders>
          </w:tcPr>
          <w:p w:rsidR="009D62EE" w:rsidRDefault="006A71E8">
            <w:pPr>
              <w:spacing w:after="0" w:line="259" w:lineRule="auto"/>
              <w:ind w:left="0" w:right="61" w:firstLine="0"/>
              <w:jc w:val="right"/>
            </w:pPr>
            <w:r>
              <w:t>3.</w:t>
            </w:r>
            <w:r>
              <w:rPr>
                <w:rFonts w:ascii="Arial" w:eastAsia="Arial" w:hAnsi="Arial" w:cs="Arial"/>
              </w:rPr>
              <w:t xml:space="preserve"> </w:t>
            </w:r>
          </w:p>
        </w:tc>
        <w:tc>
          <w:tcPr>
            <w:tcW w:w="3115" w:type="dxa"/>
            <w:tcBorders>
              <w:top w:val="nil"/>
              <w:left w:val="nil"/>
              <w:bottom w:val="nil"/>
              <w:right w:val="single" w:sz="16" w:space="0" w:color="000000"/>
            </w:tcBorders>
          </w:tcPr>
          <w:p w:rsidR="009D62EE" w:rsidRDefault="006A71E8">
            <w:pPr>
              <w:spacing w:after="0" w:line="259" w:lineRule="auto"/>
              <w:ind w:left="0" w:firstLine="0"/>
            </w:pPr>
            <w:r>
              <w:rPr>
                <w:i/>
              </w:rPr>
              <w:t>verb</w:t>
            </w:r>
            <w:r>
              <w:t xml:space="preserve"> To cause to fail </w:t>
            </w:r>
          </w:p>
        </w:tc>
      </w:tr>
      <w:tr w:rsidR="009D62EE">
        <w:trPr>
          <w:trHeight w:val="364"/>
        </w:trPr>
        <w:tc>
          <w:tcPr>
            <w:tcW w:w="1330" w:type="dxa"/>
            <w:tcBorders>
              <w:top w:val="nil"/>
              <w:left w:val="single" w:sz="16" w:space="0" w:color="000000"/>
              <w:bottom w:val="single" w:sz="16" w:space="0" w:color="000000"/>
              <w:right w:val="nil"/>
            </w:tcBorders>
          </w:tcPr>
          <w:p w:rsidR="009D62EE" w:rsidRDefault="006A71E8">
            <w:pPr>
              <w:spacing w:after="0" w:line="259" w:lineRule="auto"/>
              <w:ind w:left="0" w:right="61" w:firstLine="0"/>
              <w:jc w:val="right"/>
            </w:pPr>
            <w:r>
              <w:t>4.</w:t>
            </w:r>
            <w:r>
              <w:rPr>
                <w:rFonts w:ascii="Arial" w:eastAsia="Arial" w:hAnsi="Arial" w:cs="Arial"/>
              </w:rPr>
              <w:t xml:space="preserve"> </w:t>
            </w:r>
          </w:p>
        </w:tc>
        <w:tc>
          <w:tcPr>
            <w:tcW w:w="3115" w:type="dxa"/>
            <w:tcBorders>
              <w:top w:val="nil"/>
              <w:left w:val="nil"/>
              <w:bottom w:val="single" w:sz="16" w:space="0" w:color="000000"/>
              <w:right w:val="single" w:sz="16" w:space="0" w:color="000000"/>
            </w:tcBorders>
          </w:tcPr>
          <w:p w:rsidR="009D62EE" w:rsidRDefault="006A71E8">
            <w:pPr>
              <w:spacing w:after="0" w:line="259" w:lineRule="auto"/>
              <w:ind w:left="0" w:firstLine="0"/>
            </w:pPr>
            <w:r>
              <w:rPr>
                <w:i/>
              </w:rPr>
              <w:t>verb</w:t>
            </w:r>
            <w:r>
              <w:t xml:space="preserve"> To step lightly or nimbly </w:t>
            </w:r>
          </w:p>
        </w:tc>
      </w:tr>
    </w:tbl>
    <w:p w:rsidR="009D62EE" w:rsidRDefault="006A71E8">
      <w:pPr>
        <w:numPr>
          <w:ilvl w:val="0"/>
          <w:numId w:val="7"/>
        </w:numPr>
        <w:spacing w:after="215"/>
        <w:ind w:hanging="416"/>
      </w:pPr>
      <w:r>
        <w:t xml:space="preserve">In paragraph 1, which meaning of the word </w:t>
      </w:r>
      <w:r>
        <w:rPr>
          <w:u w:val="single" w:color="000000"/>
        </w:rPr>
        <w:t>trip</w:t>
      </w:r>
      <w:r>
        <w:t xml:space="preserve"> is used? </w:t>
      </w:r>
    </w:p>
    <w:p w:rsidR="009D62EE" w:rsidRDefault="006A71E8">
      <w:pPr>
        <w:numPr>
          <w:ilvl w:val="1"/>
          <w:numId w:val="7"/>
        </w:numPr>
        <w:ind w:hanging="360"/>
      </w:pPr>
      <w:r>
        <w:t xml:space="preserve">To stumble </w:t>
      </w:r>
    </w:p>
    <w:p w:rsidR="009D62EE" w:rsidRDefault="006A71E8">
      <w:pPr>
        <w:numPr>
          <w:ilvl w:val="1"/>
          <w:numId w:val="7"/>
        </w:numPr>
        <w:ind w:hanging="360"/>
      </w:pPr>
      <w:r>
        <w:t xml:space="preserve">A journey or voyage </w:t>
      </w:r>
    </w:p>
    <w:p w:rsidR="009D62EE" w:rsidRDefault="006A71E8">
      <w:pPr>
        <w:numPr>
          <w:ilvl w:val="1"/>
          <w:numId w:val="7"/>
        </w:numPr>
        <w:ind w:hanging="360"/>
      </w:pPr>
      <w:r>
        <w:t xml:space="preserve">To cause to fail </w:t>
      </w:r>
    </w:p>
    <w:p w:rsidR="009D62EE" w:rsidRDefault="006A71E8">
      <w:pPr>
        <w:numPr>
          <w:ilvl w:val="1"/>
          <w:numId w:val="7"/>
        </w:numPr>
        <w:spacing w:after="215"/>
        <w:ind w:hanging="360"/>
      </w:pPr>
      <w:r>
        <w:t xml:space="preserve">To step lightly or nimbly </w:t>
      </w:r>
    </w:p>
    <w:p w:rsidR="009D62EE" w:rsidRDefault="006A71E8">
      <w:pPr>
        <w:spacing w:after="0" w:line="259" w:lineRule="auto"/>
        <w:ind w:left="-5"/>
      </w:pPr>
      <w:r>
        <w:rPr>
          <w:b/>
        </w:rPr>
        <w:t xml:space="preserve">Read the dictionary entry: </w:t>
      </w:r>
    </w:p>
    <w:tbl>
      <w:tblPr>
        <w:tblStyle w:val="TableGrid"/>
        <w:tblW w:w="6120" w:type="dxa"/>
        <w:tblInd w:w="-180" w:type="dxa"/>
        <w:tblCellMar>
          <w:top w:w="87" w:type="dxa"/>
          <w:left w:w="180" w:type="dxa"/>
          <w:bottom w:w="0" w:type="dxa"/>
          <w:right w:w="138" w:type="dxa"/>
        </w:tblCellMar>
        <w:tblLook w:val="04A0" w:firstRow="1" w:lastRow="0" w:firstColumn="1" w:lastColumn="0" w:noHBand="0" w:noVBand="1"/>
      </w:tblPr>
      <w:tblGrid>
        <w:gridCol w:w="6120"/>
      </w:tblGrid>
      <w:tr w:rsidR="009D62EE">
        <w:trPr>
          <w:trHeight w:val="1888"/>
        </w:trPr>
        <w:tc>
          <w:tcPr>
            <w:tcW w:w="6120" w:type="dxa"/>
            <w:tcBorders>
              <w:top w:val="single" w:sz="16" w:space="0" w:color="000000"/>
              <w:left w:val="single" w:sz="16" w:space="0" w:color="000000"/>
              <w:bottom w:val="single" w:sz="16" w:space="0" w:color="000000"/>
              <w:right w:val="single" w:sz="16" w:space="0" w:color="000000"/>
            </w:tcBorders>
          </w:tcPr>
          <w:p w:rsidR="009D62EE" w:rsidRDefault="006A71E8">
            <w:pPr>
              <w:spacing w:after="224" w:line="259" w:lineRule="auto"/>
              <w:ind w:left="0" w:firstLine="0"/>
            </w:pPr>
            <w:r>
              <w:t>Seal (</w:t>
            </w:r>
            <w:proofErr w:type="spellStart"/>
            <w:r>
              <w:t>seel</w:t>
            </w:r>
            <w:proofErr w:type="spellEnd"/>
            <w:r>
              <w:t xml:space="preserve">) </w:t>
            </w:r>
          </w:p>
          <w:p w:rsidR="009D62EE" w:rsidRDefault="006A71E8">
            <w:pPr>
              <w:numPr>
                <w:ilvl w:val="0"/>
                <w:numId w:val="12"/>
              </w:numPr>
              <w:spacing w:after="28" w:line="259" w:lineRule="auto"/>
              <w:ind w:hanging="360"/>
            </w:pPr>
            <w:r>
              <w:rPr>
                <w:i/>
              </w:rPr>
              <w:t>noun</w:t>
            </w:r>
            <w:r>
              <w:t xml:space="preserve"> A mark or symbol attached to legal documents </w:t>
            </w:r>
          </w:p>
          <w:p w:rsidR="009D62EE" w:rsidRDefault="006A71E8">
            <w:pPr>
              <w:numPr>
                <w:ilvl w:val="0"/>
                <w:numId w:val="12"/>
              </w:numPr>
              <w:spacing w:after="23" w:line="259" w:lineRule="auto"/>
              <w:ind w:hanging="360"/>
            </w:pPr>
            <w:r>
              <w:rPr>
                <w:i/>
              </w:rPr>
              <w:t>verb</w:t>
            </w:r>
            <w:r>
              <w:t xml:space="preserve"> To assure, confirm or bind with </w:t>
            </w:r>
          </w:p>
          <w:p w:rsidR="009D62EE" w:rsidRDefault="006A71E8">
            <w:pPr>
              <w:numPr>
                <w:ilvl w:val="0"/>
                <w:numId w:val="12"/>
              </w:numPr>
              <w:spacing w:after="23" w:line="259" w:lineRule="auto"/>
              <w:ind w:hanging="360"/>
            </w:pPr>
            <w:r>
              <w:rPr>
                <w:i/>
              </w:rPr>
              <w:t>noun</w:t>
            </w:r>
            <w:r>
              <w:t xml:space="preserve"> A marine mammal </w:t>
            </w:r>
          </w:p>
          <w:p w:rsidR="009D62EE" w:rsidRDefault="006A71E8">
            <w:pPr>
              <w:numPr>
                <w:ilvl w:val="0"/>
                <w:numId w:val="12"/>
              </w:numPr>
              <w:spacing w:after="0" w:line="259" w:lineRule="auto"/>
              <w:ind w:hanging="360"/>
            </w:pPr>
            <w:r>
              <w:rPr>
                <w:i/>
              </w:rPr>
              <w:t>verb</w:t>
            </w:r>
            <w:r>
              <w:t xml:space="preserve"> </w:t>
            </w:r>
            <w:r>
              <w:t xml:space="preserve">To fasten or close tightly </w:t>
            </w:r>
          </w:p>
        </w:tc>
      </w:tr>
    </w:tbl>
    <w:p w:rsidR="009D62EE" w:rsidRDefault="006A71E8">
      <w:pPr>
        <w:numPr>
          <w:ilvl w:val="0"/>
          <w:numId w:val="7"/>
        </w:numPr>
        <w:spacing w:after="214"/>
        <w:ind w:hanging="416"/>
      </w:pPr>
      <w:r>
        <w:t xml:space="preserve">In paragraph 2, which meaning of the word </w:t>
      </w:r>
      <w:r>
        <w:rPr>
          <w:u w:val="single" w:color="000000"/>
        </w:rPr>
        <w:t>seal</w:t>
      </w:r>
      <w:r>
        <w:t xml:space="preserve"> is used? </w:t>
      </w:r>
    </w:p>
    <w:p w:rsidR="009D62EE" w:rsidRDefault="006A71E8">
      <w:pPr>
        <w:numPr>
          <w:ilvl w:val="1"/>
          <w:numId w:val="7"/>
        </w:numPr>
        <w:ind w:hanging="360"/>
      </w:pPr>
      <w:r>
        <w:t xml:space="preserve">A mark or symbol attached to legal documents </w:t>
      </w:r>
    </w:p>
    <w:p w:rsidR="009D62EE" w:rsidRDefault="006A71E8">
      <w:pPr>
        <w:numPr>
          <w:ilvl w:val="1"/>
          <w:numId w:val="7"/>
        </w:numPr>
        <w:ind w:hanging="360"/>
      </w:pPr>
      <w:r>
        <w:t xml:space="preserve">To assure, confirm or bind with </w:t>
      </w:r>
    </w:p>
    <w:p w:rsidR="009D62EE" w:rsidRDefault="006A71E8">
      <w:pPr>
        <w:numPr>
          <w:ilvl w:val="1"/>
          <w:numId w:val="7"/>
        </w:numPr>
        <w:ind w:hanging="360"/>
      </w:pPr>
      <w:r>
        <w:t xml:space="preserve">A marine mammal </w:t>
      </w:r>
    </w:p>
    <w:p w:rsidR="009D62EE" w:rsidRDefault="006A71E8">
      <w:pPr>
        <w:numPr>
          <w:ilvl w:val="1"/>
          <w:numId w:val="7"/>
        </w:numPr>
        <w:spacing w:after="215"/>
        <w:ind w:hanging="360"/>
      </w:pPr>
      <w:r>
        <w:t xml:space="preserve">To fasten or close tightly </w:t>
      </w:r>
    </w:p>
    <w:p w:rsidR="009D62EE" w:rsidRDefault="006A71E8">
      <w:pPr>
        <w:spacing w:after="0" w:line="259" w:lineRule="auto"/>
        <w:ind w:left="0" w:firstLine="0"/>
      </w:pPr>
      <w:r>
        <w:t xml:space="preserve"> </w:t>
      </w:r>
    </w:p>
    <w:sectPr w:rsidR="009D62EE">
      <w:footerReference w:type="even" r:id="rId7"/>
      <w:footerReference w:type="default" r:id="rId8"/>
      <w:footerReference w:type="first" r:id="rId9"/>
      <w:pgSz w:w="12240" w:h="15840"/>
      <w:pgMar w:top="773" w:right="1526" w:bottom="1466" w:left="1438" w:header="720" w:footer="7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1E8" w:rsidRDefault="006A71E8">
      <w:pPr>
        <w:spacing w:after="0" w:line="240" w:lineRule="auto"/>
      </w:pPr>
      <w:r>
        <w:separator/>
      </w:r>
    </w:p>
  </w:endnote>
  <w:endnote w:type="continuationSeparator" w:id="0">
    <w:p w:rsidR="006A71E8" w:rsidRDefault="006A7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2EE" w:rsidRDefault="006A71E8">
    <w:pPr>
      <w:tabs>
        <w:tab w:val="center" w:pos="4680"/>
        <w:tab w:val="right" w:pos="9277"/>
      </w:tabs>
      <w:spacing w:after="0" w:line="259" w:lineRule="auto"/>
      <w:ind w:left="0" w:right="-63" w:firstLine="0"/>
    </w:pPr>
    <w:r>
      <w:t xml:space="preserve"> </w:t>
    </w:r>
    <w:r>
      <w:tab/>
      <w:t xml:space="preserve"> </w:t>
    </w:r>
    <w:r>
      <w:tab/>
    </w:r>
    <w:r>
      <w:rPr>
        <w:b/>
      </w:rPr>
      <w:t xml:space="preserve">© </w:t>
    </w:r>
    <w:r>
      <w:t>C. Jones</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2EE" w:rsidRDefault="006A71E8">
    <w:pPr>
      <w:tabs>
        <w:tab w:val="center" w:pos="4680"/>
        <w:tab w:val="right" w:pos="9277"/>
      </w:tabs>
      <w:spacing w:after="0" w:line="259" w:lineRule="auto"/>
      <w:ind w:left="0" w:right="-63" w:firstLine="0"/>
    </w:pPr>
    <w:r>
      <w:t xml:space="preserve"> </w:t>
    </w:r>
    <w:r>
      <w:tab/>
      <w:t xml:space="preserve"> </w:t>
    </w:r>
    <w:r>
      <w:tab/>
    </w:r>
    <w:r>
      <w:rPr>
        <w:b/>
      </w:rPr>
      <w:t xml:space="preserve">© </w:t>
    </w:r>
    <w:r>
      <w:t>C. Jones</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2EE" w:rsidRDefault="006A71E8">
    <w:pPr>
      <w:tabs>
        <w:tab w:val="center" w:pos="4680"/>
        <w:tab w:val="right" w:pos="9277"/>
      </w:tabs>
      <w:spacing w:after="0" w:line="259" w:lineRule="auto"/>
      <w:ind w:left="0" w:right="-63" w:firstLine="0"/>
    </w:pPr>
    <w:r>
      <w:t xml:space="preserve"> </w:t>
    </w:r>
    <w:r>
      <w:tab/>
      <w:t xml:space="preserve"> </w:t>
    </w:r>
    <w:r>
      <w:tab/>
    </w:r>
    <w:r>
      <w:rPr>
        <w:b/>
      </w:rPr>
      <w:t xml:space="preserve">© </w:t>
    </w:r>
    <w:r>
      <w:t>C. Jones</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1E8" w:rsidRDefault="006A71E8">
      <w:pPr>
        <w:spacing w:after="0" w:line="240" w:lineRule="auto"/>
      </w:pPr>
      <w:r>
        <w:separator/>
      </w:r>
    </w:p>
  </w:footnote>
  <w:footnote w:type="continuationSeparator" w:id="0">
    <w:p w:rsidR="006A71E8" w:rsidRDefault="006A71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95858"/>
    <w:multiLevelType w:val="hybridMultilevel"/>
    <w:tmpl w:val="CAC2FD40"/>
    <w:lvl w:ilvl="0" w:tplc="47FA9CB4">
      <w:start w:val="1"/>
      <w:numFmt w:val="decimal"/>
      <w:lvlText w:val="%1."/>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E8D638">
      <w:start w:val="1"/>
      <w:numFmt w:val="lowerLetter"/>
      <w:lvlText w:val="%2"/>
      <w:lvlJc w:val="left"/>
      <w:pPr>
        <w:ind w:left="20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309CAE">
      <w:start w:val="1"/>
      <w:numFmt w:val="lowerRoman"/>
      <w:lvlText w:val="%3"/>
      <w:lvlJc w:val="left"/>
      <w:pPr>
        <w:ind w:left="2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4EAFB6">
      <w:start w:val="1"/>
      <w:numFmt w:val="decimal"/>
      <w:lvlText w:val="%4"/>
      <w:lvlJc w:val="left"/>
      <w:pPr>
        <w:ind w:left="3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800AEA">
      <w:start w:val="1"/>
      <w:numFmt w:val="lowerLetter"/>
      <w:lvlText w:val="%5"/>
      <w:lvlJc w:val="left"/>
      <w:pPr>
        <w:ind w:left="4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1A61E8">
      <w:start w:val="1"/>
      <w:numFmt w:val="lowerRoman"/>
      <w:lvlText w:val="%6"/>
      <w:lvlJc w:val="left"/>
      <w:pPr>
        <w:ind w:left="4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164A4E">
      <w:start w:val="1"/>
      <w:numFmt w:val="decimal"/>
      <w:lvlText w:val="%7"/>
      <w:lvlJc w:val="left"/>
      <w:pPr>
        <w:ind w:left="5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4698C0">
      <w:start w:val="1"/>
      <w:numFmt w:val="lowerLetter"/>
      <w:lvlText w:val="%8"/>
      <w:lvlJc w:val="left"/>
      <w:pPr>
        <w:ind w:left="6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9AB5A4">
      <w:start w:val="1"/>
      <w:numFmt w:val="lowerRoman"/>
      <w:lvlText w:val="%9"/>
      <w:lvlJc w:val="left"/>
      <w:pPr>
        <w:ind w:left="7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880F61"/>
    <w:multiLevelType w:val="hybridMultilevel"/>
    <w:tmpl w:val="6888A24A"/>
    <w:lvl w:ilvl="0" w:tplc="9E10584E">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22E37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02DB1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68E24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0E5AE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F25F0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6A48E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EE9F9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5AEE5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06B35AC"/>
    <w:multiLevelType w:val="hybridMultilevel"/>
    <w:tmpl w:val="7F4A9C5E"/>
    <w:lvl w:ilvl="0" w:tplc="6B1CA90C">
      <w:start w:val="1"/>
      <w:numFmt w:val="lowerLetter"/>
      <w:lvlText w:val="%1."/>
      <w:lvlJc w:val="left"/>
      <w:pPr>
        <w:ind w:left="1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AE16FC">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805758">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A47E1E">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C8720A">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76A7C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AAA104">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7412C6">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06AC40">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5CA526D"/>
    <w:multiLevelType w:val="hybridMultilevel"/>
    <w:tmpl w:val="D29EB050"/>
    <w:lvl w:ilvl="0" w:tplc="8F068208">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7C3814">
      <w:start w:val="1"/>
      <w:numFmt w:val="lowerLetter"/>
      <w:lvlText w:val="%2"/>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A85E9E">
      <w:start w:val="1"/>
      <w:numFmt w:val="lowerRoman"/>
      <w:lvlText w:val="%3"/>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4ED2B8">
      <w:start w:val="1"/>
      <w:numFmt w:val="decimal"/>
      <w:lvlText w:val="%4"/>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1AB3C2">
      <w:start w:val="1"/>
      <w:numFmt w:val="lowerLetter"/>
      <w:lvlText w:val="%5"/>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D4C92A">
      <w:start w:val="1"/>
      <w:numFmt w:val="lowerRoman"/>
      <w:lvlText w:val="%6"/>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5E68B6">
      <w:start w:val="1"/>
      <w:numFmt w:val="decimal"/>
      <w:lvlText w:val="%7"/>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CC9E12">
      <w:start w:val="1"/>
      <w:numFmt w:val="lowerLetter"/>
      <w:lvlText w:val="%8"/>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8C464A">
      <w:start w:val="1"/>
      <w:numFmt w:val="lowerRoman"/>
      <w:lvlText w:val="%9"/>
      <w:lvlJc w:val="left"/>
      <w:pPr>
        <w:ind w:left="7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FB90F09"/>
    <w:multiLevelType w:val="hybridMultilevel"/>
    <w:tmpl w:val="1826A75A"/>
    <w:lvl w:ilvl="0" w:tplc="C1F08C62">
      <w:start w:val="1"/>
      <w:numFmt w:val="lowerLetter"/>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760418">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68E2EA">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A61DCE">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A2165E">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8A8D00">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BA6AB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B693C8">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C6C3CA">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6727870"/>
    <w:multiLevelType w:val="hybridMultilevel"/>
    <w:tmpl w:val="5636EA7A"/>
    <w:lvl w:ilvl="0" w:tplc="C84CAD02">
      <w:start w:val="1"/>
      <w:numFmt w:val="decimal"/>
      <w:lvlText w:val="%1."/>
      <w:lvlJc w:val="left"/>
      <w:pPr>
        <w:ind w:left="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C490DC">
      <w:start w:val="1"/>
      <w:numFmt w:val="lowerLetter"/>
      <w:lvlText w:val="%2."/>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261308">
      <w:start w:val="1"/>
      <w:numFmt w:val="lowerRoman"/>
      <w:lvlText w:val="%3"/>
      <w:lvlJc w:val="left"/>
      <w:pPr>
        <w:ind w:left="1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32F17A">
      <w:start w:val="1"/>
      <w:numFmt w:val="decimal"/>
      <w:lvlText w:val="%4"/>
      <w:lvlJc w:val="left"/>
      <w:pPr>
        <w:ind w:left="2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9AD8D4">
      <w:start w:val="1"/>
      <w:numFmt w:val="lowerLetter"/>
      <w:lvlText w:val="%5"/>
      <w:lvlJc w:val="left"/>
      <w:pPr>
        <w:ind w:left="3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FE3214">
      <w:start w:val="1"/>
      <w:numFmt w:val="lowerRoman"/>
      <w:lvlText w:val="%6"/>
      <w:lvlJc w:val="left"/>
      <w:pPr>
        <w:ind w:left="3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8EBCB2">
      <w:start w:val="1"/>
      <w:numFmt w:val="decimal"/>
      <w:lvlText w:val="%7"/>
      <w:lvlJc w:val="left"/>
      <w:pPr>
        <w:ind w:left="4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9C6094">
      <w:start w:val="1"/>
      <w:numFmt w:val="lowerLetter"/>
      <w:lvlText w:val="%8"/>
      <w:lvlJc w:val="left"/>
      <w:pPr>
        <w:ind w:left="5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4ADC02">
      <w:start w:val="1"/>
      <w:numFmt w:val="lowerRoman"/>
      <w:lvlText w:val="%9"/>
      <w:lvlJc w:val="left"/>
      <w:pPr>
        <w:ind w:left="6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B10182D"/>
    <w:multiLevelType w:val="hybridMultilevel"/>
    <w:tmpl w:val="70C264D0"/>
    <w:lvl w:ilvl="0" w:tplc="D9C62910">
      <w:start w:val="2"/>
      <w:numFmt w:val="lowerLetter"/>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E2C2D0">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E89B28">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5626F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BE1A0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64B65A">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546D90">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181EF0">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7AB774">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B7E0F56"/>
    <w:multiLevelType w:val="hybridMultilevel"/>
    <w:tmpl w:val="18582DB0"/>
    <w:lvl w:ilvl="0" w:tplc="23CCBB8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CC9CB8">
      <w:start w:val="1"/>
      <w:numFmt w:val="lowerLetter"/>
      <w:lvlText w:val="%2"/>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C06080">
      <w:start w:val="1"/>
      <w:numFmt w:val="lowerRoman"/>
      <w:lvlText w:val="%3"/>
      <w:lvlJc w:val="left"/>
      <w:pPr>
        <w:ind w:left="2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687A1E">
      <w:start w:val="1"/>
      <w:numFmt w:val="decimal"/>
      <w:lvlText w:val="%4"/>
      <w:lvlJc w:val="left"/>
      <w:pPr>
        <w:ind w:left="3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84C55E">
      <w:start w:val="1"/>
      <w:numFmt w:val="lowerLetter"/>
      <w:lvlText w:val="%5"/>
      <w:lvlJc w:val="left"/>
      <w:pPr>
        <w:ind w:left="39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0A0ED6">
      <w:start w:val="1"/>
      <w:numFmt w:val="lowerRoman"/>
      <w:lvlText w:val="%6"/>
      <w:lvlJc w:val="left"/>
      <w:pPr>
        <w:ind w:left="46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2C5E86">
      <w:start w:val="1"/>
      <w:numFmt w:val="decimal"/>
      <w:lvlText w:val="%7"/>
      <w:lvlJc w:val="left"/>
      <w:pPr>
        <w:ind w:left="53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388D1A">
      <w:start w:val="1"/>
      <w:numFmt w:val="lowerLetter"/>
      <w:lvlText w:val="%8"/>
      <w:lvlJc w:val="left"/>
      <w:pPr>
        <w:ind w:left="60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A07FE6">
      <w:start w:val="1"/>
      <w:numFmt w:val="lowerRoman"/>
      <w:lvlText w:val="%9"/>
      <w:lvlJc w:val="left"/>
      <w:pPr>
        <w:ind w:left="6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F097FBC"/>
    <w:multiLevelType w:val="hybridMultilevel"/>
    <w:tmpl w:val="254C4BF0"/>
    <w:lvl w:ilvl="0" w:tplc="BD0028EC">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B65602">
      <w:start w:val="1"/>
      <w:numFmt w:val="lowerLetter"/>
      <w:lvlText w:val="%2"/>
      <w:lvlJc w:val="left"/>
      <w:pPr>
        <w:ind w:left="2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D8A83E">
      <w:start w:val="1"/>
      <w:numFmt w:val="lowerRoman"/>
      <w:lvlText w:val="%3"/>
      <w:lvlJc w:val="left"/>
      <w:pPr>
        <w:ind w:left="2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381436">
      <w:start w:val="1"/>
      <w:numFmt w:val="decimal"/>
      <w:lvlText w:val="%4"/>
      <w:lvlJc w:val="left"/>
      <w:pPr>
        <w:ind w:left="3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E662FE">
      <w:start w:val="1"/>
      <w:numFmt w:val="lowerLetter"/>
      <w:lvlText w:val="%5"/>
      <w:lvlJc w:val="left"/>
      <w:pPr>
        <w:ind w:left="4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DEDBCA">
      <w:start w:val="1"/>
      <w:numFmt w:val="lowerRoman"/>
      <w:lvlText w:val="%6"/>
      <w:lvlJc w:val="left"/>
      <w:pPr>
        <w:ind w:left="4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78981E">
      <w:start w:val="1"/>
      <w:numFmt w:val="decimal"/>
      <w:lvlText w:val="%7"/>
      <w:lvlJc w:val="left"/>
      <w:pPr>
        <w:ind w:left="5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06EDD6">
      <w:start w:val="1"/>
      <w:numFmt w:val="lowerLetter"/>
      <w:lvlText w:val="%8"/>
      <w:lvlJc w:val="left"/>
      <w:pPr>
        <w:ind w:left="6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EE982A">
      <w:start w:val="1"/>
      <w:numFmt w:val="lowerRoman"/>
      <w:lvlText w:val="%9"/>
      <w:lvlJc w:val="left"/>
      <w:pPr>
        <w:ind w:left="7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5CD0533"/>
    <w:multiLevelType w:val="hybridMultilevel"/>
    <w:tmpl w:val="4C5A8962"/>
    <w:lvl w:ilvl="0" w:tplc="1F100F5A">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E8034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C2F08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70BA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5E3FC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9EF5B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E2373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E8286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60324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BD910F1"/>
    <w:multiLevelType w:val="hybridMultilevel"/>
    <w:tmpl w:val="61B00C40"/>
    <w:lvl w:ilvl="0" w:tplc="6C40578A">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905834">
      <w:start w:val="1"/>
      <w:numFmt w:val="lowerLetter"/>
      <w:lvlText w:val="%2"/>
      <w:lvlJc w:val="left"/>
      <w:pPr>
        <w:ind w:left="2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B032D6">
      <w:start w:val="1"/>
      <w:numFmt w:val="lowerRoman"/>
      <w:lvlText w:val="%3"/>
      <w:lvlJc w:val="left"/>
      <w:pPr>
        <w:ind w:left="2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247244">
      <w:start w:val="1"/>
      <w:numFmt w:val="decimal"/>
      <w:lvlText w:val="%4"/>
      <w:lvlJc w:val="left"/>
      <w:pPr>
        <w:ind w:left="3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0490F0">
      <w:start w:val="1"/>
      <w:numFmt w:val="lowerLetter"/>
      <w:lvlText w:val="%5"/>
      <w:lvlJc w:val="left"/>
      <w:pPr>
        <w:ind w:left="4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188886">
      <w:start w:val="1"/>
      <w:numFmt w:val="lowerRoman"/>
      <w:lvlText w:val="%6"/>
      <w:lvlJc w:val="left"/>
      <w:pPr>
        <w:ind w:left="4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ECCAAC">
      <w:start w:val="1"/>
      <w:numFmt w:val="decimal"/>
      <w:lvlText w:val="%7"/>
      <w:lvlJc w:val="left"/>
      <w:pPr>
        <w:ind w:left="5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2EAF7E">
      <w:start w:val="1"/>
      <w:numFmt w:val="lowerLetter"/>
      <w:lvlText w:val="%8"/>
      <w:lvlJc w:val="left"/>
      <w:pPr>
        <w:ind w:left="6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AE96B6">
      <w:start w:val="1"/>
      <w:numFmt w:val="lowerRoman"/>
      <w:lvlText w:val="%9"/>
      <w:lvlJc w:val="left"/>
      <w:pPr>
        <w:ind w:left="7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C284FB7"/>
    <w:multiLevelType w:val="hybridMultilevel"/>
    <w:tmpl w:val="A79CAC72"/>
    <w:lvl w:ilvl="0" w:tplc="16089F20">
      <w:start w:val="3"/>
      <w:numFmt w:val="decimal"/>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BEB5E4">
      <w:start w:val="1"/>
      <w:numFmt w:val="lowerLetter"/>
      <w:lvlText w:val="%2."/>
      <w:lvlJc w:val="left"/>
      <w:pPr>
        <w:ind w:left="1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B44B5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FA7E4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6EDC3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E0424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AA92D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A64B2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BC59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
  </w:num>
  <w:num w:numId="3">
    <w:abstractNumId w:val="11"/>
  </w:num>
  <w:num w:numId="4">
    <w:abstractNumId w:val="6"/>
  </w:num>
  <w:num w:numId="5">
    <w:abstractNumId w:val="2"/>
  </w:num>
  <w:num w:numId="6">
    <w:abstractNumId w:val="4"/>
  </w:num>
  <w:num w:numId="7">
    <w:abstractNumId w:val="5"/>
  </w:num>
  <w:num w:numId="8">
    <w:abstractNumId w:val="7"/>
  </w:num>
  <w:num w:numId="9">
    <w:abstractNumId w:val="0"/>
  </w:num>
  <w:num w:numId="10">
    <w:abstractNumId w:val="8"/>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2EE"/>
    <w:rsid w:val="006A71E8"/>
    <w:rsid w:val="007560A0"/>
    <w:rsid w:val="009D6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55277C-93D3-44BD-952B-70519693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 w:line="270" w:lineRule="auto"/>
      <w:ind w:left="92"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800</Words>
  <Characters>4564</Characters>
  <Application>Microsoft Office Word</Application>
  <DocSecurity>0</DocSecurity>
  <Lines>38</Lines>
  <Paragraphs>10</Paragraphs>
  <ScaleCrop>false</ScaleCrop>
  <Company>Cobb County School District</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multimeaning words.docx</dc:title>
  <dc:subject/>
  <dc:creator>Christine Jones</dc:creator>
  <cp:keywords/>
  <cp:lastModifiedBy>Angela Fry</cp:lastModifiedBy>
  <cp:revision>3</cp:revision>
  <dcterms:created xsi:type="dcterms:W3CDTF">2017-03-03T13:02:00Z</dcterms:created>
  <dcterms:modified xsi:type="dcterms:W3CDTF">2017-03-03T13:02:00Z</dcterms:modified>
</cp:coreProperties>
</file>